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1E59" w14:textId="77777777" w:rsidR="009A15F2" w:rsidRDefault="009A15F2" w:rsidP="009A15F2">
      <w:pPr>
        <w:pStyle w:val="Title"/>
        <w:tabs>
          <w:tab w:val="left" w:pos="7470"/>
        </w:tabs>
        <w:ind w:left="-90"/>
      </w:pPr>
      <w:bookmarkStart w:id="0" w:name="_heading=h.gjdgxs" w:colFirst="0" w:colLast="0"/>
      <w:bookmarkEnd w:id="0"/>
      <w:r>
        <w:t>Card Sort - Science</w:t>
      </w:r>
      <w:r>
        <w:tab/>
      </w:r>
    </w:p>
    <w:tbl>
      <w:tblPr>
        <w:tblW w:w="9725" w:type="dxa"/>
        <w:tblInd w:w="-15" w:type="dxa"/>
        <w:tblBorders>
          <w:top w:val="dashed" w:sz="12" w:space="0" w:color="3E5C61"/>
          <w:left w:val="dashed" w:sz="12" w:space="0" w:color="3E5C61"/>
          <w:bottom w:val="dashed" w:sz="12" w:space="0" w:color="3E5C61"/>
          <w:right w:val="dashed" w:sz="12" w:space="0" w:color="3E5C61"/>
          <w:insideH w:val="dashed" w:sz="12" w:space="0" w:color="3E5C61"/>
          <w:insideV w:val="dashed" w:sz="12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3241"/>
        <w:gridCol w:w="3242"/>
        <w:gridCol w:w="3242"/>
      </w:tblGrid>
      <w:tr w:rsidR="009A15F2" w14:paraId="434F8DAB" w14:textId="77777777" w:rsidTr="00F0425E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78600B87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will view an EAS (Emergency Alert System) flash flood warning and/or flash flood video clip. Students will utilize a KWL chart to organize what they know about flash floods.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17A73A06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Engage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0569B4F3" w14:textId="77777777" w:rsidR="009A15F2" w:rsidRDefault="009A15F2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Capture interest and establish prior knowledge.</w:t>
            </w:r>
          </w:p>
        </w:tc>
      </w:tr>
      <w:tr w:rsidR="009A15F2" w14:paraId="5FF7A802" w14:textId="77777777" w:rsidTr="00F0425E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5DFAA639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will use clay models and graph paper to investigate watersheds and explore how water behaves in a general watershed. Students will also investigate how water behaves on various substrates.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73C7AF06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Explore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4E925C9C" w14:textId="77777777" w:rsidR="009A15F2" w:rsidRDefault="009A15F2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Construct knowledge through questioning and active engagement in a learning task.</w:t>
            </w:r>
          </w:p>
        </w:tc>
      </w:tr>
      <w:tr w:rsidR="009A15F2" w14:paraId="7BF2C806" w14:textId="77777777" w:rsidTr="00F0425E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AF53EAD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 will participate in collaborative group </w:t>
            </w:r>
            <w:proofErr w:type="gramStart"/>
            <w:r>
              <w:rPr>
                <w:sz w:val="22"/>
                <w:szCs w:val="22"/>
              </w:rPr>
              <w:t>discussion</w:t>
            </w:r>
            <w:proofErr w:type="gramEnd"/>
            <w:r>
              <w:rPr>
                <w:sz w:val="22"/>
                <w:szCs w:val="22"/>
              </w:rPr>
              <w:t xml:space="preserve"> to summarize the findings from the watershed and substrate experiment.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D72468A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Explain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54091837" w14:textId="77777777" w:rsidR="009A15F2" w:rsidRDefault="009A15F2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Interpret, clarify, and refine learning.</w:t>
            </w:r>
          </w:p>
        </w:tc>
      </w:tr>
      <w:tr w:rsidR="009A15F2" w14:paraId="41A2CC8D" w14:textId="77777777" w:rsidTr="00F0425E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2BF08A6A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will investigate specific watersheds containing different substrates and how these would relate to flash floods.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45FABE47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Extend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F62855B" w14:textId="77777777" w:rsidR="009A15F2" w:rsidRDefault="009A15F2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Apply and generalize learning.</w:t>
            </w:r>
          </w:p>
        </w:tc>
      </w:tr>
      <w:tr w:rsidR="009A15F2" w14:paraId="7F86CCFA" w14:textId="77777777" w:rsidTr="00F0425E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1D8E048F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 will design and create a community watershed model to represent an “ideal” community design to mitigate flooding. Students will also create a presentation showcasing their model addressing flash flooding using the theme “Turn Around Don’t Drown.” 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C51926D" w14:textId="77777777" w:rsidR="009A15F2" w:rsidRDefault="009A15F2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Evaluate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106B4D72" w14:textId="77777777" w:rsidR="009A15F2" w:rsidRDefault="009A15F2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Assess learning.</w:t>
            </w:r>
          </w:p>
        </w:tc>
      </w:tr>
    </w:tbl>
    <w:p w14:paraId="712785BB" w14:textId="77777777" w:rsidR="001B5BA6" w:rsidRPr="009A15F2" w:rsidRDefault="001B5BA6" w:rsidP="009A15F2"/>
    <w:sectPr w:rsidR="001B5BA6" w:rsidRPr="009A15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1FC9" w14:textId="77777777" w:rsidR="00C466C8" w:rsidRDefault="00C466C8" w:rsidP="00DC1CA0">
      <w:r>
        <w:separator/>
      </w:r>
    </w:p>
  </w:endnote>
  <w:endnote w:type="continuationSeparator" w:id="0">
    <w:p w14:paraId="2CFBA164" w14:textId="77777777" w:rsidR="00C466C8" w:rsidRDefault="00C466C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D7B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9EE24" w14:textId="5065EBAA" w:rsidR="009F0B2E" w:rsidRPr="008C5074" w:rsidRDefault="009A15F2" w:rsidP="008C5074">
                          <w:pPr>
                            <w:pStyle w:val="Footer"/>
                          </w:pPr>
                          <w:r>
                            <w:t>creating 5e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2A9EE24" w14:textId="5065EBAA" w:rsidR="009F0B2E" w:rsidRPr="008C5074" w:rsidRDefault="009A15F2" w:rsidP="008C5074">
                    <w:pPr>
                      <w:pStyle w:val="Footer"/>
                    </w:pPr>
                    <w:r>
                      <w:t>creating 5e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D897" w14:textId="77777777" w:rsidR="00C466C8" w:rsidRDefault="00C466C8" w:rsidP="00DC1CA0">
      <w:r>
        <w:separator/>
      </w:r>
    </w:p>
  </w:footnote>
  <w:footnote w:type="continuationSeparator" w:id="0">
    <w:p w14:paraId="6A8859D9" w14:textId="77777777" w:rsidR="00C466C8" w:rsidRDefault="00C466C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F2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15F2"/>
    <w:rsid w:val="009A7873"/>
    <w:rsid w:val="009F0B2E"/>
    <w:rsid w:val="00A1673F"/>
    <w:rsid w:val="00A77EC7"/>
    <w:rsid w:val="00AF213D"/>
    <w:rsid w:val="00BD7B9F"/>
    <w:rsid w:val="00BF08CE"/>
    <w:rsid w:val="00C466C8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5A89"/>
    <w:rsid w:val="00F0425E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A03EF"/>
  <w15:chartTrackingRefBased/>
  <w15:docId w15:val="{345254E3-E777-4DB0-B231-7F224326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A15F2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A15F2"/>
  </w:style>
  <w:style w:type="character" w:customStyle="1" w:styleId="BodyTextChar">
    <w:name w:val="Body Text Char"/>
    <w:basedOn w:val="DefaultParagraphFont"/>
    <w:link w:val="BodyText"/>
    <w:uiPriority w:val="99"/>
    <w:semiHidden/>
    <w:rsid w:val="009A15F2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176</Words>
  <Characters>1000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5E Lessons</dc:title>
  <dc:subject/>
  <dc:creator>k20center@ou.edu</dc:creator>
  <cp:keywords/>
  <dc:description/>
  <cp:lastModifiedBy>Lieu, Mary</cp:lastModifiedBy>
  <cp:revision>2</cp:revision>
  <cp:lastPrinted>2026-04-16T18:43:00Z</cp:lastPrinted>
  <dcterms:created xsi:type="dcterms:W3CDTF">2026-04-16T18:41:00Z</dcterms:created>
  <dcterms:modified xsi:type="dcterms:W3CDTF">2026-04-16T18:45:00Z</dcterms:modified>
  <cp:category/>
</cp:coreProperties>
</file>