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F27B78" w14:textId="757B34A6" w:rsidR="007C36E9" w:rsidRPr="00895E9E" w:rsidRDefault="00357201" w:rsidP="00B43823">
      <w:pPr>
        <w:pStyle w:val="Title"/>
      </w:pPr>
      <w:r>
        <w:t>APPOINTMENT CLOCKS</w:t>
      </w:r>
    </w:p>
    <w:p w14:paraId="4A4B1615" w14:textId="40611830" w:rsidR="00357201" w:rsidRDefault="00142799" w:rsidP="00357201">
      <w:r>
        <w:rPr>
          <w:noProof/>
          <w14:ligatures w14:val="none"/>
        </w:rPr>
        <w:drawing>
          <wp:anchor distT="0" distB="0" distL="114300" distR="114300" simplePos="0" relativeHeight="251658240" behindDoc="0" locked="0" layoutInCell="1" allowOverlap="1" wp14:anchorId="57F517C2" wp14:editId="25D78AD9">
            <wp:simplePos x="0" y="0"/>
            <wp:positionH relativeFrom="column">
              <wp:posOffset>-276225</wp:posOffset>
            </wp:positionH>
            <wp:positionV relativeFrom="paragraph">
              <wp:posOffset>113030</wp:posOffset>
            </wp:positionV>
            <wp:extent cx="6553200" cy="3249295"/>
            <wp:effectExtent l="0" t="0" r="0" b="0"/>
            <wp:wrapNone/>
            <wp:docPr id="5285941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94145" name="Picture 52859414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324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27813" w14:textId="1CD80770" w:rsidR="00357201" w:rsidRDefault="00357201" w:rsidP="00357201"/>
    <w:p w14:paraId="7BF58C2D" w14:textId="0AFFC11D" w:rsidR="00357201" w:rsidRDefault="00357201" w:rsidP="00357201"/>
    <w:p w14:paraId="703B7E72" w14:textId="35275127" w:rsidR="00357201" w:rsidRDefault="00357201" w:rsidP="00357201"/>
    <w:p w14:paraId="783136A0" w14:textId="4D67E349" w:rsidR="00357201" w:rsidRDefault="00357201" w:rsidP="00357201"/>
    <w:p w14:paraId="6E516C6F" w14:textId="38F446FF" w:rsidR="00357201" w:rsidRDefault="00357201" w:rsidP="00357201"/>
    <w:p w14:paraId="2980D408" w14:textId="1B33A433" w:rsidR="00357201" w:rsidRDefault="00357201" w:rsidP="00357201"/>
    <w:p w14:paraId="5FCB0E31" w14:textId="475437A6" w:rsidR="00357201" w:rsidRDefault="00357201" w:rsidP="00357201"/>
    <w:p w14:paraId="05457092" w14:textId="0713C28D" w:rsidR="00357201" w:rsidRDefault="00357201" w:rsidP="00357201"/>
    <w:p w14:paraId="0DF7837C" w14:textId="5659B94B" w:rsidR="00357201" w:rsidRDefault="00357201" w:rsidP="00357201"/>
    <w:p w14:paraId="0B0CBFEA" w14:textId="77777777" w:rsidR="00357201" w:rsidRDefault="00357201" w:rsidP="00357201"/>
    <w:p w14:paraId="0C636C47" w14:textId="77777777" w:rsidR="00357201" w:rsidRDefault="00357201" w:rsidP="00357201"/>
    <w:p w14:paraId="5D3D9D15" w14:textId="77777777" w:rsidR="00357201" w:rsidRDefault="00357201" w:rsidP="00357201">
      <w:pPr>
        <w:pStyle w:val="Heading1"/>
      </w:pPr>
      <w:r>
        <w:t>Answer the questions below with each appointment:</w:t>
      </w:r>
    </w:p>
    <w:p w14:paraId="1FC01ECD" w14:textId="20508D6C" w:rsidR="00357201" w:rsidRPr="00A80AAB" w:rsidRDefault="00357201" w:rsidP="00A80AAB">
      <w:pPr>
        <w:rPr>
          <w:bCs/>
          <w:color w:val="000000" w:themeColor="text1"/>
          <w:highlight w:val="white"/>
        </w:rPr>
      </w:pPr>
      <w:r w:rsidRPr="00A80AAB">
        <w:rPr>
          <w:bCs/>
          <w:color w:val="000000" w:themeColor="text1"/>
          <w:highlight w:val="white"/>
        </w:rPr>
        <w:t xml:space="preserve">1. </w:t>
      </w:r>
    </w:p>
    <w:p w14:paraId="115B0E83" w14:textId="77777777" w:rsidR="00357201" w:rsidRPr="00A80AAB" w:rsidRDefault="00357201" w:rsidP="00A80AAB">
      <w:pPr>
        <w:rPr>
          <w:bCs/>
          <w:color w:val="000000" w:themeColor="text1"/>
          <w:highlight w:val="white"/>
        </w:rPr>
      </w:pPr>
    </w:p>
    <w:p w14:paraId="6D48825E" w14:textId="77777777" w:rsidR="00357201" w:rsidRPr="00A80AAB" w:rsidRDefault="00357201" w:rsidP="00A80AAB">
      <w:pPr>
        <w:rPr>
          <w:bCs/>
          <w:color w:val="000000" w:themeColor="text1"/>
          <w:highlight w:val="white"/>
        </w:rPr>
      </w:pPr>
    </w:p>
    <w:p w14:paraId="11BE34A1" w14:textId="77777777" w:rsidR="00357201" w:rsidRPr="00A80AAB" w:rsidRDefault="00357201" w:rsidP="00A80AAB">
      <w:pPr>
        <w:rPr>
          <w:bCs/>
          <w:color w:val="000000" w:themeColor="text1"/>
          <w:highlight w:val="white"/>
        </w:rPr>
      </w:pPr>
      <w:r w:rsidRPr="00A80AAB">
        <w:rPr>
          <w:bCs/>
          <w:color w:val="000000" w:themeColor="text1"/>
          <w:highlight w:val="white"/>
        </w:rPr>
        <w:t>2.</w:t>
      </w:r>
    </w:p>
    <w:p w14:paraId="18F7E9DE" w14:textId="77777777" w:rsidR="00357201" w:rsidRPr="00A80AAB" w:rsidRDefault="00357201" w:rsidP="00A80AAB">
      <w:pPr>
        <w:rPr>
          <w:bCs/>
          <w:color w:val="000000" w:themeColor="text1"/>
          <w:highlight w:val="white"/>
        </w:rPr>
      </w:pPr>
    </w:p>
    <w:p w14:paraId="79D39C39" w14:textId="77777777" w:rsidR="00357201" w:rsidRPr="00A80AAB" w:rsidRDefault="00357201" w:rsidP="00A80AAB">
      <w:pPr>
        <w:rPr>
          <w:bCs/>
          <w:color w:val="000000" w:themeColor="text1"/>
          <w:highlight w:val="white"/>
        </w:rPr>
      </w:pPr>
    </w:p>
    <w:p w14:paraId="461D27D9" w14:textId="77777777" w:rsidR="00357201" w:rsidRPr="00A80AAB" w:rsidRDefault="00357201" w:rsidP="00A80AAB">
      <w:pPr>
        <w:rPr>
          <w:bCs/>
          <w:color w:val="000000" w:themeColor="text1"/>
          <w:highlight w:val="white"/>
        </w:rPr>
      </w:pPr>
      <w:r w:rsidRPr="00A80AAB">
        <w:rPr>
          <w:bCs/>
          <w:color w:val="000000" w:themeColor="text1"/>
          <w:highlight w:val="white"/>
        </w:rPr>
        <w:t>3.</w:t>
      </w:r>
    </w:p>
    <w:p w14:paraId="678E9475" w14:textId="77777777" w:rsidR="00357201" w:rsidRPr="00A80AAB" w:rsidRDefault="00357201" w:rsidP="00A80AAB">
      <w:pPr>
        <w:rPr>
          <w:bCs/>
          <w:color w:val="000000" w:themeColor="text1"/>
          <w:highlight w:val="white"/>
        </w:rPr>
      </w:pPr>
    </w:p>
    <w:p w14:paraId="7B52312C" w14:textId="77777777" w:rsidR="00357201" w:rsidRPr="00A80AAB" w:rsidRDefault="00357201" w:rsidP="00A80AAB">
      <w:pPr>
        <w:rPr>
          <w:bCs/>
          <w:color w:val="000000" w:themeColor="text1"/>
          <w:highlight w:val="white"/>
        </w:rPr>
      </w:pPr>
    </w:p>
    <w:p w14:paraId="1B356929" w14:textId="77777777" w:rsidR="00357201" w:rsidRPr="00A80AAB" w:rsidRDefault="00357201" w:rsidP="00A80AAB">
      <w:pPr>
        <w:rPr>
          <w:bCs/>
          <w:color w:val="000000" w:themeColor="text1"/>
          <w:highlight w:val="white"/>
        </w:rPr>
      </w:pPr>
      <w:r w:rsidRPr="00A80AAB">
        <w:rPr>
          <w:bCs/>
          <w:color w:val="000000" w:themeColor="text1"/>
          <w:highlight w:val="white"/>
        </w:rPr>
        <w:t>4.</w:t>
      </w:r>
    </w:p>
    <w:p w14:paraId="0B072FBB" w14:textId="6236AE64" w:rsidR="00FC4E2C" w:rsidRPr="00FC4E2C" w:rsidRDefault="00FC4E2C" w:rsidP="00357201"/>
    <w:sectPr w:rsidR="00FC4E2C" w:rsidRPr="00FC4E2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7A679" w14:textId="77777777" w:rsidR="00855A72" w:rsidRDefault="00855A72" w:rsidP="00293785">
      <w:pPr>
        <w:spacing w:after="0" w:line="240" w:lineRule="auto"/>
      </w:pPr>
      <w:r>
        <w:separator/>
      </w:r>
    </w:p>
  </w:endnote>
  <w:endnote w:type="continuationSeparator" w:id="0">
    <w:p w14:paraId="79584A25" w14:textId="77777777" w:rsidR="00855A72" w:rsidRDefault="00855A7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C6D2" w14:textId="1BCDE5EB" w:rsidR="00293785" w:rsidRDefault="00A80AAB">
    <w:pPr>
      <w:pStyle w:val="Footer"/>
    </w:pPr>
    <w:r>
      <w:rPr>
        <w:noProof/>
        <w14:ligatures w14:val="none"/>
      </w:rPr>
      <w:drawing>
        <wp:anchor distT="0" distB="0" distL="114300" distR="114300" simplePos="0" relativeHeight="251668480" behindDoc="0" locked="0" layoutInCell="1" allowOverlap="1" wp14:anchorId="0C2529C8" wp14:editId="3065A87A">
          <wp:simplePos x="0" y="0"/>
          <wp:positionH relativeFrom="column">
            <wp:posOffset>2200275</wp:posOffset>
          </wp:positionH>
          <wp:positionV relativeFrom="paragraph">
            <wp:posOffset>-185420</wp:posOffset>
          </wp:positionV>
          <wp:extent cx="3781425" cy="318544"/>
          <wp:effectExtent l="0" t="0" r="0" b="0"/>
          <wp:wrapNone/>
          <wp:docPr id="167337370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373704" name="Picture 16733737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1425" cy="318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FCF25E" wp14:editId="7A499707">
              <wp:simplePos x="0" y="0"/>
              <wp:positionH relativeFrom="column">
                <wp:posOffset>1285875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C1F95" w14:textId="499E5AD3" w:rsidR="00293785" w:rsidRDefault="00000000" w:rsidP="00A80AAB">
                          <w:pPr>
                            <w:pStyle w:val="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5DBE28EA527D49DBB091168BAF35D5E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C01C1">
                                <w:t>Appointment Clocks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CF2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01.2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" filled="f" stroked="f">
              <v:textbox>
                <w:txbxContent>
                  <w:p w14:paraId="566C1F95" w14:textId="499E5AD3" w:rsidR="00293785" w:rsidRDefault="00000000" w:rsidP="00A80AAB">
                    <w:pPr>
                      <w:pStyle w:val="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5DBE28EA527D49DBB091168BAF35D5E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C01C1">
                          <w:t>Appointment Clocks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679D3" w14:textId="77777777" w:rsidR="00855A72" w:rsidRDefault="00855A72" w:rsidP="00293785">
      <w:pPr>
        <w:spacing w:after="0" w:line="240" w:lineRule="auto"/>
      </w:pPr>
      <w:r>
        <w:separator/>
      </w:r>
    </w:p>
  </w:footnote>
  <w:footnote w:type="continuationSeparator" w:id="0">
    <w:p w14:paraId="2E3C3ABF" w14:textId="77777777" w:rsidR="00855A72" w:rsidRDefault="00855A72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FEAB" w14:textId="77777777" w:rsidR="0084371F" w:rsidRDefault="008437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6B30" w14:textId="77777777" w:rsidR="0084371F" w:rsidRDefault="00843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91BF0" w14:textId="77777777" w:rsidR="0084371F" w:rsidRDefault="008437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CD093E"/>
    <w:multiLevelType w:val="hybridMultilevel"/>
    <w:tmpl w:val="796ED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9"/>
  </w:num>
  <w:num w:numId="2" w16cid:durableId="146556627">
    <w:abstractNumId w:val="10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5"/>
  </w:num>
  <w:num w:numId="6" w16cid:durableId="480079475">
    <w:abstractNumId w:val="7"/>
  </w:num>
  <w:num w:numId="7" w16cid:durableId="1024863129">
    <w:abstractNumId w:val="6"/>
  </w:num>
  <w:num w:numId="8" w16cid:durableId="1295863789">
    <w:abstractNumId w:val="11"/>
  </w:num>
  <w:num w:numId="9" w16cid:durableId="1048140081">
    <w:abstractNumId w:val="13"/>
  </w:num>
  <w:num w:numId="10" w16cid:durableId="1471896044">
    <w:abstractNumId w:val="14"/>
  </w:num>
  <w:num w:numId="11" w16cid:durableId="1434518601">
    <w:abstractNumId w:val="1"/>
  </w:num>
  <w:num w:numId="12" w16cid:durableId="1296905603">
    <w:abstractNumId w:val="12"/>
  </w:num>
  <w:num w:numId="13" w16cid:durableId="1771200790">
    <w:abstractNumId w:val="4"/>
  </w:num>
  <w:num w:numId="14" w16cid:durableId="729034853">
    <w:abstractNumId w:val="3"/>
  </w:num>
  <w:num w:numId="15" w16cid:durableId="16610402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85"/>
    <w:rsid w:val="0004006F"/>
    <w:rsid w:val="00053775"/>
    <w:rsid w:val="0005619A"/>
    <w:rsid w:val="00084B2E"/>
    <w:rsid w:val="0008589D"/>
    <w:rsid w:val="000F0703"/>
    <w:rsid w:val="0011259B"/>
    <w:rsid w:val="00116FDD"/>
    <w:rsid w:val="00125621"/>
    <w:rsid w:val="00142799"/>
    <w:rsid w:val="001A3324"/>
    <w:rsid w:val="001A7919"/>
    <w:rsid w:val="001D0BBF"/>
    <w:rsid w:val="001D78D4"/>
    <w:rsid w:val="001E1F85"/>
    <w:rsid w:val="001F125D"/>
    <w:rsid w:val="00213C22"/>
    <w:rsid w:val="002315DE"/>
    <w:rsid w:val="002345CC"/>
    <w:rsid w:val="00293785"/>
    <w:rsid w:val="002C0879"/>
    <w:rsid w:val="002C37B4"/>
    <w:rsid w:val="00357201"/>
    <w:rsid w:val="0036040A"/>
    <w:rsid w:val="00397FA9"/>
    <w:rsid w:val="003E3516"/>
    <w:rsid w:val="0044624D"/>
    <w:rsid w:val="00446C13"/>
    <w:rsid w:val="005078B4"/>
    <w:rsid w:val="00521C71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E0EA0"/>
    <w:rsid w:val="006E1542"/>
    <w:rsid w:val="00721EA4"/>
    <w:rsid w:val="007236BB"/>
    <w:rsid w:val="0074574F"/>
    <w:rsid w:val="00797CB5"/>
    <w:rsid w:val="007B055F"/>
    <w:rsid w:val="007C36E9"/>
    <w:rsid w:val="007E6F1D"/>
    <w:rsid w:val="0084371F"/>
    <w:rsid w:val="008539BE"/>
    <w:rsid w:val="00855A72"/>
    <w:rsid w:val="00880013"/>
    <w:rsid w:val="008856F2"/>
    <w:rsid w:val="008920A4"/>
    <w:rsid w:val="00893D8A"/>
    <w:rsid w:val="008F5386"/>
    <w:rsid w:val="00913172"/>
    <w:rsid w:val="00963AD3"/>
    <w:rsid w:val="00981E19"/>
    <w:rsid w:val="009B52E4"/>
    <w:rsid w:val="009C01C1"/>
    <w:rsid w:val="009D6E8D"/>
    <w:rsid w:val="00A101E8"/>
    <w:rsid w:val="00A75C85"/>
    <w:rsid w:val="00A80AAB"/>
    <w:rsid w:val="00AC349E"/>
    <w:rsid w:val="00B3475F"/>
    <w:rsid w:val="00B43823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626EB"/>
    <w:rsid w:val="00DB648A"/>
    <w:rsid w:val="00DC1267"/>
    <w:rsid w:val="00DC7A6D"/>
    <w:rsid w:val="00DE0203"/>
    <w:rsid w:val="00E43680"/>
    <w:rsid w:val="00E61E47"/>
    <w:rsid w:val="00ED24C8"/>
    <w:rsid w:val="00EE2561"/>
    <w:rsid w:val="00F377E2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3F15"/>
  <w15:docId w15:val="{6DD701A6-D3CF-46E1-9943-5E40B650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80AAB"/>
    <w:pPr>
      <w:spacing w:line="278" w:lineRule="auto"/>
    </w:pPr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AA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AA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80AA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80AA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80AA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80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A80AA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80AAB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80AAB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0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AB"/>
    <w:rPr>
      <w:rFonts w:ascii="Calibri" w:hAnsi="Calibri" w:cs="Calibr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80AA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80AAB"/>
    <w:rPr>
      <w:rFonts w:ascii="Calibri" w:hAnsi="Calibri" w:cs="Calibri"/>
      <w:b/>
      <w:bCs/>
      <w:caps/>
      <w:kern w:val="2"/>
      <w:sz w:val="24"/>
      <w:szCs w:val="24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80AAB"/>
    <w:rPr>
      <w:rFonts w:ascii="Calibri" w:eastAsia="Times New Roman" w:hAnsi="Calibri" w:cs="Calibri"/>
      <w:b/>
      <w:bCs/>
      <w:color w:val="971D20" w:themeColor="accent3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80AAB"/>
    <w:rPr>
      <w:rFonts w:ascii="Calibri" w:hAnsi="Calibri" w:cs="Calibri"/>
      <w:i/>
      <w:iCs/>
      <w:color w:val="971D20" w:themeColor="accent3"/>
      <w:kern w:val="2"/>
      <w:sz w:val="24"/>
      <w:szCs w:val="24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80AAB"/>
    <w:rPr>
      <w:rFonts w:ascii="Calibri" w:hAnsi="Calibri" w:cs="Calibri"/>
      <w:i/>
      <w:iCs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80AAB"/>
    <w:rPr>
      <w:rFonts w:ascii="Calibri" w:hAnsi="Calibri" w:cs="Calibri"/>
      <w:b/>
      <w:bCs/>
      <w:caps/>
      <w:kern w:val="2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A80AAB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AC349E"/>
    <w:rPr>
      <w:rFonts w:ascii="Calibri" w:hAnsi="Calibri" w:cs="Calibri"/>
      <w:i/>
      <w:kern w:val="2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80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A80AAB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A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80AAB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288AC3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A80AAB"/>
    <w:rPr>
      <w:rFonts w:ascii="Calibri" w:eastAsiaTheme="majorEastAsia" w:hAnsi="Calibr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AAB"/>
    <w:rPr>
      <w:rFonts w:ascii="Calibri" w:eastAsiaTheme="majorEastAsia" w:hAnsi="Calibr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AAB"/>
    <w:rPr>
      <w:rFonts w:ascii="Calibri" w:eastAsiaTheme="majorEastAsia" w:hAnsi="Calibr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A80AAB"/>
    <w:rPr>
      <w:rFonts w:ascii="Calibri" w:hAnsi="Calibri" w:cs="Calibri"/>
      <w:caps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A80AAB"/>
    <w:rPr>
      <w:rFonts w:ascii="Calibri" w:eastAsiaTheme="majorEastAsia" w:hAnsi="Calibri" w:cstheme="majorBidi"/>
      <w:color w:val="1E6792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A80AAB"/>
    <w:rPr>
      <w:rFonts w:ascii="Calibri" w:eastAsiaTheme="majorEastAsia" w:hAnsi="Calibr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A80AAB"/>
    <w:rPr>
      <w:color w:val="288AC3" w:themeColor="followedHyperlink"/>
      <w:u w:val="single"/>
    </w:rPr>
  </w:style>
  <w:style w:type="paragraph" w:customStyle="1" w:styleId="AnswerKey">
    <w:name w:val="Answer Key"/>
    <w:basedOn w:val="Normal"/>
    <w:qFormat/>
    <w:rsid w:val="00A80AAB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BE28EA527D49DBB091168BAF35D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B60A-8E78-4106-8BDA-B26DD3ADE459}"/>
      </w:docPartPr>
      <w:docPartBody>
        <w:p w:rsidR="000F0547" w:rsidRDefault="00BB1820">
          <w:pPr>
            <w:pStyle w:val="5DBE28EA527D49DBB091168BAF35D5E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98"/>
    <w:rsid w:val="000F0547"/>
    <w:rsid w:val="00341798"/>
    <w:rsid w:val="00387E35"/>
    <w:rsid w:val="00521C71"/>
    <w:rsid w:val="0053329B"/>
    <w:rsid w:val="00BB1820"/>
    <w:rsid w:val="00C8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DBE28EA527D49DBB091168BAF35D5E1">
    <w:name w:val="5DBE28EA527D49DBB091168BAF35D5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3</TotalTime>
  <Pages>1</Pages>
  <Words>12</Words>
  <Characters>90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CLOCKS</vt:lpstr>
    </vt:vector>
  </TitlesOfParts>
  <Manager/>
  <Company/>
  <LinksUpToDate>false</LinksUpToDate>
  <CharactersWithSpaces>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Clocks</dc:title>
  <dc:subject/>
  <dc:creator>K20 Center</dc:creator>
  <cp:keywords/>
  <dc:description/>
  <cp:lastModifiedBy>Gracia, Ann M.</cp:lastModifiedBy>
  <cp:revision>5</cp:revision>
  <cp:lastPrinted>2016-07-14T14:08:00Z</cp:lastPrinted>
  <dcterms:created xsi:type="dcterms:W3CDTF">2024-02-08T17:49:00Z</dcterms:created>
  <dcterms:modified xsi:type="dcterms:W3CDTF">2026-06-10T19:55:00Z</dcterms:modified>
  <cp:category/>
</cp:coreProperties>
</file>