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F98C956" w14:textId="302158F1" w:rsidR="00F72B87" w:rsidRDefault="00480752">
      <w:pPr>
        <w:pStyle w:val="Title"/>
      </w:pPr>
      <w:proofErr w:type="spellStart"/>
      <w:r>
        <w:t>nudo</w:t>
      </w:r>
      <w:proofErr w:type="spellEnd"/>
      <w:r>
        <w:t xml:space="preserve"> </w:t>
      </w:r>
      <w:proofErr w:type="spellStart"/>
      <w:r>
        <w:t>humano</w:t>
      </w:r>
      <w:proofErr w:type="spellEnd"/>
    </w:p>
    <w:p w14:paraId="1370A802" w14:textId="70A25CE6" w:rsidR="00F72B87" w:rsidRPr="00480752" w:rsidRDefault="00480752">
      <w:pPr>
        <w:pStyle w:val="Heading1"/>
        <w:rPr>
          <w:rFonts w:asciiTheme="minorHAnsi" w:hAnsiTheme="minorHAnsi" w:cstheme="minorHAnsi"/>
          <w:color w:val="941100"/>
        </w:rPr>
      </w:pPr>
      <w:proofErr w:type="spellStart"/>
      <w:r w:rsidRPr="008146FD">
        <w:rPr>
          <w:rFonts w:asciiTheme="minorHAnsi" w:hAnsiTheme="minorHAnsi" w:cstheme="minorHAnsi"/>
          <w:color w:val="941100"/>
        </w:rPr>
        <w:t>Preguntas</w:t>
      </w:r>
      <w:proofErr w:type="spellEnd"/>
      <w:r w:rsidRPr="008146FD">
        <w:rPr>
          <w:rFonts w:asciiTheme="minorHAnsi" w:hAnsiTheme="minorHAnsi" w:cstheme="minorHAnsi"/>
          <w:color w:val="941100"/>
        </w:rPr>
        <w:t xml:space="preserve"> de </w:t>
      </w:r>
      <w:proofErr w:type="spellStart"/>
      <w:r w:rsidRPr="008146FD">
        <w:rPr>
          <w:rFonts w:asciiTheme="minorHAnsi" w:hAnsiTheme="minorHAnsi" w:cstheme="minorHAnsi"/>
          <w:color w:val="941100"/>
        </w:rPr>
        <w:t>Reflexión</w:t>
      </w:r>
      <w:proofErr w:type="spellEnd"/>
    </w:p>
    <w:p w14:paraId="63EA1E4E" w14:textId="1C24CF6A" w:rsidR="00F72B87" w:rsidRDefault="00000000">
      <w:r>
        <w:t xml:space="preserve">1. </w:t>
      </w:r>
      <w:r w:rsidR="00480752" w:rsidRPr="008146FD">
        <w:rPr>
          <w:rFonts w:asciiTheme="minorHAnsi" w:hAnsiTheme="minorHAnsi" w:cstheme="minorHAnsi"/>
          <w:color w:val="000000"/>
        </w:rPr>
        <w:t>¿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Qué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estrategias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ayudaron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a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su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grupo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a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deshacer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el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nudo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>?</w:t>
      </w:r>
    </w:p>
    <w:p w14:paraId="27997E6A" w14:textId="05880818" w:rsidR="00F72B87" w:rsidRDefault="00000000">
      <w:r>
        <w:t xml:space="preserve">2. </w:t>
      </w:r>
      <w:r w:rsidR="00480752" w:rsidRPr="008146FD">
        <w:rPr>
          <w:rFonts w:asciiTheme="minorHAnsi" w:hAnsiTheme="minorHAnsi" w:cstheme="minorHAnsi"/>
          <w:color w:val="000000"/>
        </w:rPr>
        <w:t>¿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Cómo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demuestra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esta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actividad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la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importancia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de la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comunicación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y el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trabajo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en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equipo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>?</w:t>
      </w:r>
    </w:p>
    <w:p w14:paraId="1FF4706F" w14:textId="1F4C71E2" w:rsidR="00F72B87" w:rsidRDefault="00000000" w:rsidP="00480752">
      <w:pPr>
        <w:rPr>
          <w:rFonts w:asciiTheme="minorHAnsi" w:hAnsiTheme="minorHAnsi" w:cstheme="minorHAnsi"/>
          <w:color w:val="000000"/>
        </w:rPr>
      </w:pPr>
      <w:r>
        <w:t xml:space="preserve">3. </w:t>
      </w:r>
      <w:r w:rsidR="00480752" w:rsidRPr="008146FD">
        <w:rPr>
          <w:rFonts w:asciiTheme="minorHAnsi" w:hAnsiTheme="minorHAnsi" w:cstheme="minorHAnsi"/>
          <w:color w:val="000000"/>
        </w:rPr>
        <w:t>¿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Qué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nos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puede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enseñar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esta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actividad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sobre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cómo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enfrentar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y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superar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los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="00480752" w:rsidRPr="008146FD">
        <w:rPr>
          <w:rFonts w:asciiTheme="minorHAnsi" w:hAnsiTheme="minorHAnsi" w:cstheme="minorHAnsi"/>
          <w:color w:val="000000"/>
        </w:rPr>
        <w:t>desafíos</w:t>
      </w:r>
      <w:proofErr w:type="spellEnd"/>
      <w:r w:rsidR="00480752" w:rsidRPr="008146FD">
        <w:rPr>
          <w:rFonts w:asciiTheme="minorHAnsi" w:hAnsiTheme="minorHAnsi" w:cstheme="minorHAnsi"/>
          <w:color w:val="000000"/>
        </w:rPr>
        <w:t>?</w:t>
      </w:r>
    </w:p>
    <w:p w14:paraId="68DACCFA" w14:textId="77777777" w:rsidR="00480752" w:rsidRDefault="00480752" w:rsidP="00480752">
      <w:pPr>
        <w:spacing w:line="276" w:lineRule="auto"/>
        <w:rPr>
          <w:rStyle w:val="Strong"/>
          <w:rFonts w:asciiTheme="majorHAnsi" w:hAnsiTheme="majorHAnsi" w:cstheme="majorHAnsi"/>
          <w:color w:val="941100"/>
        </w:rPr>
      </w:pPr>
    </w:p>
    <w:p w14:paraId="14EEA812" w14:textId="6C3FDBA9" w:rsidR="00480752" w:rsidRDefault="00480752" w:rsidP="00480752">
      <w:pPr>
        <w:spacing w:line="276" w:lineRule="auto"/>
        <w:rPr>
          <w:rFonts w:asciiTheme="majorHAnsi" w:hAnsiTheme="majorHAnsi" w:cstheme="majorHAnsi"/>
          <w:b/>
          <w:bCs/>
          <w:color w:val="941100"/>
        </w:rPr>
      </w:pPr>
      <w:proofErr w:type="spellStart"/>
      <w:r w:rsidRPr="00480752">
        <w:rPr>
          <w:rStyle w:val="Strong"/>
          <w:rFonts w:asciiTheme="majorHAnsi" w:hAnsiTheme="majorHAnsi" w:cstheme="majorHAnsi"/>
          <w:color w:val="941100"/>
        </w:rPr>
        <w:t>Propósito</w:t>
      </w:r>
      <w:proofErr w:type="spellEnd"/>
      <w:r w:rsidRPr="00480752">
        <w:rPr>
          <w:rStyle w:val="Strong"/>
          <w:rFonts w:asciiTheme="majorHAnsi" w:hAnsiTheme="majorHAnsi" w:cstheme="majorHAnsi"/>
          <w:color w:val="941100"/>
        </w:rPr>
        <w:t xml:space="preserve"> de la </w:t>
      </w:r>
      <w:proofErr w:type="spellStart"/>
      <w:r w:rsidRPr="00480752">
        <w:rPr>
          <w:rStyle w:val="Strong"/>
          <w:rFonts w:asciiTheme="majorHAnsi" w:hAnsiTheme="majorHAnsi" w:cstheme="majorHAnsi"/>
          <w:color w:val="941100"/>
        </w:rPr>
        <w:t>actividad</w:t>
      </w:r>
      <w:proofErr w:type="spellEnd"/>
      <w:r w:rsidRPr="00480752">
        <w:rPr>
          <w:rStyle w:val="Strong"/>
          <w:rFonts w:asciiTheme="majorHAnsi" w:hAnsiTheme="majorHAnsi" w:cstheme="majorHAnsi"/>
          <w:b w:val="0"/>
          <w:bCs w:val="0"/>
          <w:color w:val="941100"/>
        </w:rPr>
        <w:t xml:space="preserve"> </w:t>
      </w:r>
      <w:r w:rsidRPr="00480752">
        <w:rPr>
          <w:rFonts w:asciiTheme="majorHAnsi" w:hAnsiTheme="majorHAnsi" w:cstheme="majorHAnsi"/>
          <w:b/>
          <w:bCs/>
          <w:color w:val="941100"/>
        </w:rPr>
        <w:t xml:space="preserve">para </w:t>
      </w:r>
      <w:proofErr w:type="spellStart"/>
      <w:r w:rsidRPr="00480752">
        <w:rPr>
          <w:rFonts w:asciiTheme="majorHAnsi" w:hAnsiTheme="majorHAnsi" w:cstheme="majorHAnsi"/>
          <w:b/>
          <w:bCs/>
          <w:color w:val="941100"/>
        </w:rPr>
        <w:t>estudiantes</w:t>
      </w:r>
      <w:proofErr w:type="spellEnd"/>
      <w:r w:rsidRPr="00480752">
        <w:rPr>
          <w:rFonts w:asciiTheme="majorHAnsi" w:hAnsiTheme="majorHAnsi" w:cstheme="majorHAnsi"/>
          <w:b/>
          <w:bCs/>
          <w:color w:val="941100"/>
        </w:rPr>
        <w:t xml:space="preserve"> de primer </w:t>
      </w:r>
      <w:proofErr w:type="spellStart"/>
      <w:r w:rsidRPr="00480752">
        <w:rPr>
          <w:rFonts w:asciiTheme="majorHAnsi" w:hAnsiTheme="majorHAnsi" w:cstheme="majorHAnsi"/>
          <w:b/>
          <w:bCs/>
          <w:color w:val="941100"/>
        </w:rPr>
        <w:t>año</w:t>
      </w:r>
      <w:proofErr w:type="spellEnd"/>
      <w:r w:rsidRPr="00480752">
        <w:rPr>
          <w:rFonts w:asciiTheme="majorHAnsi" w:hAnsiTheme="majorHAnsi" w:cstheme="majorHAnsi"/>
          <w:b/>
          <w:bCs/>
          <w:color w:val="941100"/>
        </w:rPr>
        <w:t xml:space="preserve"> </w:t>
      </w:r>
      <w:proofErr w:type="spellStart"/>
      <w:r w:rsidRPr="00480752">
        <w:rPr>
          <w:rFonts w:asciiTheme="majorHAnsi" w:hAnsiTheme="majorHAnsi" w:cstheme="majorHAnsi"/>
          <w:b/>
          <w:bCs/>
          <w:color w:val="941100"/>
        </w:rPr>
        <w:t>universitario</w:t>
      </w:r>
      <w:proofErr w:type="spellEnd"/>
    </w:p>
    <w:p w14:paraId="570973C8" w14:textId="014D7E30" w:rsidR="00480752" w:rsidRPr="00480752" w:rsidRDefault="00480752" w:rsidP="00480752">
      <w:pPr>
        <w:spacing w:line="276" w:lineRule="auto"/>
        <w:rPr>
          <w:rFonts w:asciiTheme="majorHAnsi" w:eastAsia="Times New Roman" w:hAnsiTheme="majorHAnsi" w:cstheme="majorHAnsi"/>
          <w:b/>
          <w:bCs/>
          <w:color w:val="941100"/>
        </w:rPr>
      </w:pPr>
      <w:proofErr w:type="spellStart"/>
      <w:r w:rsidRPr="00480752">
        <w:rPr>
          <w:rFonts w:asciiTheme="minorHAnsi" w:hAnsiTheme="minorHAnsi" w:cstheme="minorHAnsi"/>
          <w:color w:val="000000"/>
        </w:rPr>
        <w:t>Comenzar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la </w:t>
      </w:r>
      <w:proofErr w:type="spellStart"/>
      <w:r w:rsidRPr="00480752">
        <w:rPr>
          <w:rFonts w:asciiTheme="minorHAnsi" w:hAnsiTheme="minorHAnsi" w:cstheme="minorHAnsi"/>
          <w:color w:val="000000"/>
        </w:rPr>
        <w:t>universidad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80752">
        <w:rPr>
          <w:rFonts w:asciiTheme="minorHAnsi" w:hAnsiTheme="minorHAnsi" w:cstheme="minorHAnsi"/>
          <w:color w:val="000000"/>
        </w:rPr>
        <w:t>puede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80752">
        <w:rPr>
          <w:rFonts w:asciiTheme="minorHAnsi" w:hAnsiTheme="minorHAnsi" w:cstheme="minorHAnsi"/>
          <w:color w:val="000000"/>
        </w:rPr>
        <w:t>sentirse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80752">
        <w:rPr>
          <w:rFonts w:asciiTheme="minorHAnsi" w:hAnsiTheme="minorHAnsi" w:cstheme="minorHAnsi"/>
          <w:color w:val="000000"/>
        </w:rPr>
        <w:t>complicado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y </w:t>
      </w:r>
      <w:proofErr w:type="spellStart"/>
      <w:r w:rsidRPr="00480752">
        <w:rPr>
          <w:rFonts w:asciiTheme="minorHAnsi" w:hAnsiTheme="minorHAnsi" w:cstheme="minorHAnsi"/>
          <w:color w:val="000000"/>
        </w:rPr>
        <w:t>confuso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480752">
        <w:rPr>
          <w:rFonts w:asciiTheme="minorHAnsi" w:hAnsiTheme="minorHAnsi" w:cstheme="minorHAnsi"/>
          <w:color w:val="000000"/>
        </w:rPr>
        <w:t>como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80752">
        <w:rPr>
          <w:rFonts w:asciiTheme="minorHAnsi" w:hAnsiTheme="minorHAnsi" w:cstheme="minorHAnsi"/>
          <w:color w:val="000000"/>
        </w:rPr>
        <w:t>estar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80752">
        <w:rPr>
          <w:rFonts w:asciiTheme="minorHAnsi" w:hAnsiTheme="minorHAnsi" w:cstheme="minorHAnsi"/>
          <w:color w:val="000000"/>
        </w:rPr>
        <w:t>atrapado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80752">
        <w:rPr>
          <w:rFonts w:asciiTheme="minorHAnsi" w:hAnsiTheme="minorHAnsi" w:cstheme="minorHAnsi"/>
          <w:color w:val="000000"/>
        </w:rPr>
        <w:t>en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un </w:t>
      </w:r>
      <w:proofErr w:type="spellStart"/>
      <w:r w:rsidRPr="00480752">
        <w:rPr>
          <w:rFonts w:asciiTheme="minorHAnsi" w:hAnsiTheme="minorHAnsi" w:cstheme="minorHAnsi"/>
          <w:color w:val="000000"/>
        </w:rPr>
        <w:t>nudo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. La </w:t>
      </w:r>
      <w:proofErr w:type="spellStart"/>
      <w:r w:rsidRPr="00480752">
        <w:rPr>
          <w:rFonts w:asciiTheme="minorHAnsi" w:hAnsiTheme="minorHAnsi" w:cstheme="minorHAnsi"/>
          <w:color w:val="000000"/>
        </w:rPr>
        <w:t>actividad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del</w:t>
      </w:r>
      <w:r w:rsidRPr="00480752">
        <w:rPr>
          <w:rStyle w:val="apple-converted-space"/>
          <w:rFonts w:asciiTheme="minorHAnsi" w:hAnsiTheme="minorHAnsi" w:cstheme="minorHAnsi"/>
          <w:color w:val="000000"/>
        </w:rPr>
        <w:t> </w:t>
      </w:r>
      <w:r w:rsidRPr="00480752">
        <w:rPr>
          <w:rStyle w:val="Strong"/>
          <w:rFonts w:asciiTheme="minorHAnsi" w:hAnsiTheme="minorHAnsi" w:cstheme="minorHAnsi"/>
          <w:b w:val="0"/>
          <w:bCs w:val="0"/>
          <w:color w:val="000000"/>
        </w:rPr>
        <w:t>Nudo Humano</w:t>
      </w:r>
      <w:r w:rsidRPr="00480752">
        <w:rPr>
          <w:rStyle w:val="apple-converted-space"/>
          <w:rFonts w:asciiTheme="minorHAnsi" w:hAnsiTheme="minorHAnsi" w:cstheme="minorHAnsi"/>
          <w:color w:val="000000"/>
        </w:rPr>
        <w:t> </w:t>
      </w:r>
      <w:proofErr w:type="spellStart"/>
      <w:r w:rsidRPr="00480752">
        <w:rPr>
          <w:rFonts w:asciiTheme="minorHAnsi" w:hAnsiTheme="minorHAnsi" w:cstheme="minorHAnsi"/>
          <w:color w:val="000000"/>
        </w:rPr>
        <w:t>demuestra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80752">
        <w:rPr>
          <w:rFonts w:asciiTheme="minorHAnsi" w:hAnsiTheme="minorHAnsi" w:cstheme="minorHAnsi"/>
          <w:color w:val="000000"/>
        </w:rPr>
        <w:t>que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, con </w:t>
      </w:r>
      <w:proofErr w:type="spellStart"/>
      <w:r w:rsidRPr="00480752">
        <w:rPr>
          <w:rFonts w:asciiTheme="minorHAnsi" w:hAnsiTheme="minorHAnsi" w:cstheme="minorHAnsi"/>
          <w:color w:val="000000"/>
        </w:rPr>
        <w:t>comunicación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480752">
        <w:rPr>
          <w:rFonts w:asciiTheme="minorHAnsi" w:hAnsiTheme="minorHAnsi" w:cstheme="minorHAnsi"/>
          <w:color w:val="000000"/>
        </w:rPr>
        <w:t>paciencia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y </w:t>
      </w:r>
      <w:proofErr w:type="spellStart"/>
      <w:r w:rsidRPr="00480752">
        <w:rPr>
          <w:rFonts w:asciiTheme="minorHAnsi" w:hAnsiTheme="minorHAnsi" w:cstheme="minorHAnsi"/>
          <w:color w:val="000000"/>
        </w:rPr>
        <w:t>trabajo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80752">
        <w:rPr>
          <w:rFonts w:asciiTheme="minorHAnsi" w:hAnsiTheme="minorHAnsi" w:cstheme="minorHAnsi"/>
          <w:color w:val="000000"/>
        </w:rPr>
        <w:t>en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80752">
        <w:rPr>
          <w:rFonts w:asciiTheme="minorHAnsi" w:hAnsiTheme="minorHAnsi" w:cstheme="minorHAnsi"/>
          <w:color w:val="000000"/>
        </w:rPr>
        <w:t>equipo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480752">
        <w:rPr>
          <w:rFonts w:asciiTheme="minorHAnsi" w:hAnsiTheme="minorHAnsi" w:cstheme="minorHAnsi"/>
          <w:color w:val="000000"/>
        </w:rPr>
        <w:t>los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80752">
        <w:rPr>
          <w:rFonts w:asciiTheme="minorHAnsi" w:hAnsiTheme="minorHAnsi" w:cstheme="minorHAnsi"/>
          <w:color w:val="000000"/>
        </w:rPr>
        <w:t>desafíos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se </w:t>
      </w:r>
      <w:proofErr w:type="spellStart"/>
      <w:r w:rsidRPr="00480752">
        <w:rPr>
          <w:rFonts w:asciiTheme="minorHAnsi" w:hAnsiTheme="minorHAnsi" w:cstheme="minorHAnsi"/>
          <w:color w:val="000000"/>
        </w:rPr>
        <w:t>pueden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80752">
        <w:rPr>
          <w:rFonts w:asciiTheme="minorHAnsi" w:hAnsiTheme="minorHAnsi" w:cstheme="minorHAnsi"/>
          <w:color w:val="000000"/>
        </w:rPr>
        <w:t>manejar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80752">
        <w:rPr>
          <w:rFonts w:asciiTheme="minorHAnsi" w:hAnsiTheme="minorHAnsi" w:cstheme="minorHAnsi"/>
          <w:color w:val="000000"/>
        </w:rPr>
        <w:t>mejor</w:t>
      </w:r>
      <w:proofErr w:type="spellEnd"/>
      <w:r w:rsidRPr="00480752">
        <w:rPr>
          <w:rFonts w:asciiTheme="minorHAnsi" w:hAnsiTheme="minorHAnsi" w:cstheme="minorHAnsi"/>
          <w:color w:val="000000"/>
        </w:rPr>
        <w:t>.</w:t>
      </w:r>
      <w:r>
        <w:rPr>
          <w:rFonts w:asciiTheme="minorHAnsi" w:hAnsiTheme="minorHAnsi" w:cstheme="minorHAnsi"/>
          <w:color w:val="000000"/>
        </w:rPr>
        <w:t xml:space="preserve"> </w:t>
      </w:r>
      <w:r w:rsidRPr="00480752">
        <w:rPr>
          <w:rFonts w:asciiTheme="minorHAnsi" w:hAnsiTheme="minorHAnsi" w:cstheme="minorHAnsi"/>
          <w:color w:val="000000"/>
        </w:rPr>
        <w:t xml:space="preserve">Al </w:t>
      </w:r>
      <w:proofErr w:type="spellStart"/>
      <w:r w:rsidRPr="00480752">
        <w:rPr>
          <w:rFonts w:asciiTheme="minorHAnsi" w:hAnsiTheme="minorHAnsi" w:cstheme="minorHAnsi"/>
          <w:color w:val="000000"/>
        </w:rPr>
        <w:t>igual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80752">
        <w:rPr>
          <w:rFonts w:asciiTheme="minorHAnsi" w:hAnsiTheme="minorHAnsi" w:cstheme="minorHAnsi"/>
          <w:color w:val="000000"/>
        </w:rPr>
        <w:t>que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80752">
        <w:rPr>
          <w:rFonts w:asciiTheme="minorHAnsi" w:hAnsiTheme="minorHAnsi" w:cstheme="minorHAnsi"/>
          <w:color w:val="000000"/>
        </w:rPr>
        <w:t>en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la </w:t>
      </w:r>
      <w:proofErr w:type="spellStart"/>
      <w:r w:rsidRPr="00480752">
        <w:rPr>
          <w:rFonts w:asciiTheme="minorHAnsi" w:hAnsiTheme="minorHAnsi" w:cstheme="minorHAnsi"/>
          <w:color w:val="000000"/>
        </w:rPr>
        <w:t>universidad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480752">
        <w:rPr>
          <w:rFonts w:asciiTheme="minorHAnsi" w:hAnsiTheme="minorHAnsi" w:cstheme="minorHAnsi"/>
          <w:color w:val="000000"/>
        </w:rPr>
        <w:t>pedir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80752">
        <w:rPr>
          <w:rFonts w:asciiTheme="minorHAnsi" w:hAnsiTheme="minorHAnsi" w:cstheme="minorHAnsi"/>
          <w:color w:val="000000"/>
        </w:rPr>
        <w:t>ayuda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y </w:t>
      </w:r>
      <w:proofErr w:type="spellStart"/>
      <w:r w:rsidRPr="00480752">
        <w:rPr>
          <w:rFonts w:asciiTheme="minorHAnsi" w:hAnsiTheme="minorHAnsi" w:cstheme="minorHAnsi"/>
          <w:color w:val="000000"/>
        </w:rPr>
        <w:t>trabajar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con </w:t>
      </w:r>
      <w:proofErr w:type="spellStart"/>
      <w:r w:rsidRPr="00480752">
        <w:rPr>
          <w:rFonts w:asciiTheme="minorHAnsi" w:hAnsiTheme="minorHAnsi" w:cstheme="minorHAnsi"/>
          <w:color w:val="000000"/>
        </w:rPr>
        <w:t>otras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personas </w:t>
      </w:r>
      <w:proofErr w:type="spellStart"/>
      <w:r w:rsidRPr="00480752">
        <w:rPr>
          <w:rFonts w:asciiTheme="minorHAnsi" w:hAnsiTheme="minorHAnsi" w:cstheme="minorHAnsi"/>
          <w:color w:val="000000"/>
        </w:rPr>
        <w:t>facilita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“</w:t>
      </w:r>
      <w:proofErr w:type="spellStart"/>
      <w:r w:rsidRPr="00480752">
        <w:rPr>
          <w:rFonts w:asciiTheme="minorHAnsi" w:hAnsiTheme="minorHAnsi" w:cstheme="minorHAnsi"/>
          <w:color w:val="000000"/>
        </w:rPr>
        <w:t>desenredar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” </w:t>
      </w:r>
      <w:proofErr w:type="spellStart"/>
      <w:r w:rsidRPr="00480752">
        <w:rPr>
          <w:rFonts w:asciiTheme="minorHAnsi" w:hAnsiTheme="minorHAnsi" w:cstheme="minorHAnsi"/>
          <w:color w:val="000000"/>
        </w:rPr>
        <w:t>los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80752">
        <w:rPr>
          <w:rFonts w:asciiTheme="minorHAnsi" w:hAnsiTheme="minorHAnsi" w:cstheme="minorHAnsi"/>
          <w:color w:val="000000"/>
        </w:rPr>
        <w:t>problemas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, encontrar </w:t>
      </w:r>
      <w:proofErr w:type="spellStart"/>
      <w:r w:rsidRPr="00480752">
        <w:rPr>
          <w:rFonts w:asciiTheme="minorHAnsi" w:hAnsiTheme="minorHAnsi" w:cstheme="minorHAnsi"/>
          <w:color w:val="000000"/>
        </w:rPr>
        <w:t>soluciones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y </w:t>
      </w:r>
      <w:proofErr w:type="spellStart"/>
      <w:r w:rsidRPr="00480752">
        <w:rPr>
          <w:rFonts w:asciiTheme="minorHAnsi" w:hAnsiTheme="minorHAnsi" w:cstheme="minorHAnsi"/>
          <w:color w:val="000000"/>
        </w:rPr>
        <w:t>seguir</w:t>
      </w:r>
      <w:proofErr w:type="spellEnd"/>
      <w:r w:rsidRPr="00480752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480752">
        <w:rPr>
          <w:rFonts w:asciiTheme="minorHAnsi" w:hAnsiTheme="minorHAnsi" w:cstheme="minorHAnsi"/>
          <w:color w:val="000000"/>
        </w:rPr>
        <w:t>adelante</w:t>
      </w:r>
      <w:proofErr w:type="spellEnd"/>
      <w:r w:rsidRPr="00480752">
        <w:rPr>
          <w:rFonts w:asciiTheme="minorHAnsi" w:hAnsiTheme="minorHAnsi" w:cstheme="minorHAnsi"/>
          <w:color w:val="000000"/>
        </w:rPr>
        <w:t>.</w:t>
      </w:r>
    </w:p>
    <w:p w14:paraId="703AD68B" w14:textId="20ABAE7A" w:rsidR="00F72B87" w:rsidRDefault="00000000">
      <w:r>
        <w:br/>
      </w:r>
    </w:p>
    <w:p w14:paraId="1C4582F7" w14:textId="77777777" w:rsidR="00F72B87" w:rsidRDefault="00F72B87"/>
    <w:sectPr w:rsidR="00F72B87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469653F" w14:textId="77777777" w:rsidR="0082626C" w:rsidRDefault="0082626C">
      <w:pPr>
        <w:spacing w:after="0" w:line="240" w:lineRule="auto"/>
      </w:pPr>
      <w:r>
        <w:separator/>
      </w:r>
    </w:p>
  </w:endnote>
  <w:endnote w:type="continuationSeparator" w:id="0">
    <w:p w14:paraId="6FD45FAA" w14:textId="77777777" w:rsidR="0082626C" w:rsidRDefault="00826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712872" w14:textId="51B99E80" w:rsidR="00F72B87" w:rsidRDefault="00B01463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smallCaps/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6313FC31" wp14:editId="40DEEF49">
              <wp:simplePos x="0" y="0"/>
              <wp:positionH relativeFrom="column">
                <wp:posOffset>1336675</wp:posOffset>
              </wp:positionH>
              <wp:positionV relativeFrom="paragraph">
                <wp:posOffset>-245110</wp:posOffset>
              </wp:positionV>
              <wp:extent cx="3744819" cy="1838325"/>
              <wp:effectExtent l="0" t="0" r="0" b="0"/>
              <wp:wrapNone/>
              <wp:docPr id="1849593051" name="Rectangle 18495930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44819" cy="1838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0A6563" w14:textId="2D505EA7" w:rsidR="00F72B87" w:rsidRPr="00B01463" w:rsidRDefault="00B01463">
                          <w:pPr>
                            <w:spacing w:after="0" w:line="240" w:lineRule="auto"/>
                            <w:jc w:val="right"/>
                            <w:textDirection w:val="btLr"/>
                            <w:rPr>
                              <w:b/>
                              <w:bCs/>
                              <w:lang w:val="en-US"/>
                            </w:rPr>
                          </w:pPr>
                          <w:r w:rsidRPr="00B01463">
                            <w:rPr>
                              <w:b/>
                              <w:bCs/>
                              <w:lang w:val="en-US"/>
                            </w:rPr>
                            <w:t xml:space="preserve">HUMAN KNOT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313FC31" id="Rectangle 1849593051" o:spid="_x0000_s1026" style="position:absolute;left:0;text-align:left;margin-left:105.25pt;margin-top:-19.3pt;width:294.85pt;height:144.7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" filled="f" stroked="f">
              <v:textbox inset="2.53958mm,1.2694mm,2.53958mm,1.2694mm">
                <w:txbxContent>
                  <w:p w14:paraId="040A6563" w14:textId="2D505EA7" w:rsidR="00F72B87" w:rsidRPr="00B01463" w:rsidRDefault="00B01463">
                    <w:pPr>
                      <w:spacing w:after="0" w:line="240" w:lineRule="auto"/>
                      <w:jc w:val="right"/>
                      <w:textDirection w:val="btLr"/>
                      <w:rPr>
                        <w:b/>
                        <w:bCs/>
                        <w:lang w:val="en-US"/>
                      </w:rPr>
                    </w:pPr>
                    <w:r w:rsidRPr="00B01463">
                      <w:rPr>
                        <w:b/>
                        <w:bCs/>
                        <w:lang w:val="en-US"/>
                      </w:rPr>
                      <w:t xml:space="preserve">HUMAN KNOT </w:t>
                    </w:r>
                  </w:p>
                </w:txbxContent>
              </v:textbox>
            </v:rect>
          </w:pict>
        </mc:Fallback>
      </mc:AlternateContent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b/>
        <w:smallCap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61FD8DD2" wp14:editId="53172D0B">
          <wp:simplePos x="0" y="0"/>
          <wp:positionH relativeFrom="column">
            <wp:posOffset>1243584</wp:posOffset>
          </wp:positionH>
          <wp:positionV relativeFrom="paragraph">
            <wp:posOffset>-193852</wp:posOffset>
          </wp:positionV>
          <wp:extent cx="4673600" cy="393700"/>
          <wp:effectExtent l="0" t="0" r="0" b="0"/>
          <wp:wrapNone/>
          <wp:docPr id="184959305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EB23C9A" w14:textId="77777777" w:rsidR="0082626C" w:rsidRDefault="0082626C">
      <w:pPr>
        <w:spacing w:after="0" w:line="240" w:lineRule="auto"/>
      </w:pPr>
      <w:r>
        <w:separator/>
      </w:r>
    </w:p>
  </w:footnote>
  <w:footnote w:type="continuationSeparator" w:id="0">
    <w:p w14:paraId="3C3F3842" w14:textId="77777777" w:rsidR="0082626C" w:rsidRDefault="008262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2B87"/>
    <w:rsid w:val="00480752"/>
    <w:rsid w:val="007612AB"/>
    <w:rsid w:val="00825117"/>
    <w:rsid w:val="0082626C"/>
    <w:rsid w:val="00B01463"/>
    <w:rsid w:val="00F7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E88C44"/>
  <w15:docId w15:val="{662102A4-C17B-AE40-8D1F-5FE36025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00" w:after="120" w:line="240" w:lineRule="auto"/>
      <w:outlineLvl w:val="0"/>
    </w:pPr>
    <w:rPr>
      <w:b/>
      <w:color w:val="971D20"/>
      <w:highlight w:val="whit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outlineLvl w:val="1"/>
    </w:pPr>
    <w:rPr>
      <w:i/>
      <w:color w:val="971D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outlineLvl w:val="2"/>
    </w:pPr>
    <w:rPr>
      <w:i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tabs>
        <w:tab w:val="left" w:pos="934"/>
      </w:tabs>
      <w:spacing w:after="0" w:line="240" w:lineRule="auto"/>
      <w:jc w:val="right"/>
      <w:outlineLvl w:val="3"/>
    </w:pPr>
    <w:rPr>
      <w:small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6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6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6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Pr>
      <w:b/>
      <w:smallCap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26CEB"/>
    <w:rPr>
      <w:rFonts w:ascii="Calibri" w:eastAsia="Times New Roman" w:hAnsi="Calibri" w:cs="Calibri"/>
      <w:b/>
      <w:bCs/>
      <w:color w:val="971D20" w:themeColor="accent3"/>
      <w:kern w:val="36"/>
    </w:rPr>
  </w:style>
  <w:style w:type="character" w:customStyle="1" w:styleId="Heading2Char">
    <w:name w:val="Heading 2 Char"/>
    <w:basedOn w:val="DefaultParagraphFont"/>
    <w:link w:val="Heading2"/>
    <w:uiPriority w:val="9"/>
    <w:rsid w:val="00E26CEB"/>
    <w:rPr>
      <w:rFonts w:ascii="Calibri" w:hAnsi="Calibri" w:cs="Calibri"/>
      <w:i/>
      <w:iCs/>
      <w:color w:val="971D20" w:themeColor="accent3"/>
    </w:rPr>
  </w:style>
  <w:style w:type="character" w:customStyle="1" w:styleId="Heading3Char">
    <w:name w:val="Heading 3 Char"/>
    <w:basedOn w:val="DefaultParagraphFont"/>
    <w:link w:val="Heading3"/>
    <w:uiPriority w:val="9"/>
    <w:rsid w:val="00E26CEB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E26CEB"/>
    <w:rPr>
      <w:rFonts w:ascii="Calibri" w:hAnsi="Calibri" w:cs="Calibr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6CEB"/>
    <w:rPr>
      <w:rFonts w:ascii="Calibri" w:eastAsiaTheme="majorEastAsia" w:hAnsi="Calibri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6CEB"/>
    <w:rPr>
      <w:rFonts w:ascii="Calibri" w:eastAsiaTheme="majorEastAsia" w:hAnsi="Calibr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6CEB"/>
    <w:rPr>
      <w:rFonts w:ascii="Calibri" w:eastAsiaTheme="majorEastAsia" w:hAnsi="Calibr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6CEB"/>
    <w:rPr>
      <w:rFonts w:ascii="Calibri" w:eastAsiaTheme="majorEastAsia" w:hAnsi="Calibr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6CEB"/>
    <w:rPr>
      <w:rFonts w:ascii="Calibri" w:eastAsiaTheme="majorEastAsia" w:hAnsi="Calibr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26CEB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E26CEB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26CEB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E26CEB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E26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BlockQuote">
    <w:name w:val="Block Quote"/>
    <w:basedOn w:val="Normal"/>
    <w:qFormat/>
    <w:rsid w:val="00E26CEB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E26CEB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6C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26C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6CEB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E26CEB"/>
    <w:pPr>
      <w:ind w:left="720"/>
      <w:contextualSpacing/>
    </w:pPr>
  </w:style>
  <w:style w:type="paragraph" w:customStyle="1" w:styleId="AnswerKey">
    <w:name w:val="Answer Key"/>
    <w:basedOn w:val="Normal"/>
    <w:qFormat/>
    <w:rsid w:val="00E26CEB"/>
    <w:rPr>
      <w:color w:val="D30F7F" w:themeColor="accent5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Strong">
    <w:name w:val="Strong"/>
    <w:basedOn w:val="DefaultParagraphFont"/>
    <w:uiPriority w:val="22"/>
    <w:qFormat/>
    <w:rsid w:val="00480752"/>
    <w:rPr>
      <w:b/>
      <w:bCs/>
    </w:rPr>
  </w:style>
  <w:style w:type="paragraph" w:customStyle="1" w:styleId="pdq2pgselectionanchorcontainer">
    <w:name w:val="pdq2pg_selectionanchorcontainer"/>
    <w:basedOn w:val="Normal"/>
    <w:rsid w:val="004807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apple-converted-space">
    <w:name w:val="apple-converted-space"/>
    <w:basedOn w:val="DefaultParagraphFont"/>
    <w:rsid w:val="00480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1SeDfXY8GywWJX5rzADF/Uh6zw==">CgMxLjA4AHIhMUs0UEU3ZE1IdDNPbkNFY0pxYnNMNkhvZUc3cExUUzNn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Suyo, Monica J.</cp:lastModifiedBy>
  <cp:revision>3</cp:revision>
  <dcterms:created xsi:type="dcterms:W3CDTF">2026-08-21T15:49:00Z</dcterms:created>
  <dcterms:modified xsi:type="dcterms:W3CDTF">2026-08-21T17:26:00Z</dcterms:modified>
</cp:coreProperties>
</file>