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8B5F" w14:textId="77777777" w:rsidR="0015189C" w:rsidRDefault="00000000">
      <w:pPr>
        <w:pStyle w:val="Title"/>
      </w:pPr>
      <w:r>
        <w:t>TRUST WALK</w:t>
      </w:r>
    </w:p>
    <w:p w14:paraId="7BA28B60" w14:textId="77777777" w:rsidR="0015189C" w:rsidRDefault="00000000">
      <w:pPr>
        <w:pStyle w:val="Heading1"/>
      </w:pPr>
      <w:r>
        <w:t>Reflection Questions</w:t>
      </w:r>
    </w:p>
    <w:p w14:paraId="7BA28B61" w14:textId="77777777" w:rsidR="0015189C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How did it feel to be blindfolded and rely on your partner for guidance?</w:t>
      </w:r>
    </w:p>
    <w:p w14:paraId="7BA28B62" w14:textId="283E1B20" w:rsidR="0015189C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What strategies helped you and your partner successfully navigate the “mines</w:t>
      </w:r>
      <w:r w:rsidR="00F643E0">
        <w:rPr>
          <w:b w:val="0"/>
          <w:color w:val="000000"/>
        </w:rPr>
        <w:t>?</w:t>
      </w:r>
      <w:r>
        <w:rPr>
          <w:b w:val="0"/>
          <w:color w:val="000000"/>
        </w:rPr>
        <w:t>”</w:t>
      </w:r>
    </w:p>
    <w:p w14:paraId="7BA28B63" w14:textId="77777777" w:rsidR="0015189C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bookmarkStart w:id="0" w:name="_heading=h.9hqt6leieqx6" w:colFirst="0" w:colLast="0"/>
      <w:bookmarkEnd w:id="0"/>
      <w:r>
        <w:rPr>
          <w:b w:val="0"/>
          <w:color w:val="000000"/>
        </w:rPr>
        <w:t>How does this activity relate to adjusting to environments, like new classes and new ways of learning?</w:t>
      </w:r>
    </w:p>
    <w:p w14:paraId="7BA28B64" w14:textId="77777777" w:rsidR="0015189C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bookmarkStart w:id="1" w:name="_heading=h.yn51s469eqxn" w:colFirst="0" w:colLast="0"/>
      <w:bookmarkEnd w:id="1"/>
      <w:r>
        <w:rPr>
          <w:b w:val="0"/>
          <w:color w:val="000000"/>
        </w:rPr>
        <w:t>How can what you learned in this activity help you navigate future challenges?</w:t>
      </w:r>
    </w:p>
    <w:p w14:paraId="7BA28B65" w14:textId="77777777" w:rsidR="0015189C" w:rsidRDefault="00000000">
      <w:pPr>
        <w:pStyle w:val="Heading1"/>
        <w:rPr>
          <w:rFonts w:ascii="Times New Roman" w:eastAsia="Times New Roman" w:hAnsi="Times New Roman" w:cs="Times New Roman"/>
          <w:sz w:val="48"/>
          <w:szCs w:val="48"/>
        </w:rPr>
      </w:pPr>
      <w:r>
        <w:t>Rationale for College Freshman</w:t>
      </w:r>
    </w:p>
    <w:p w14:paraId="7BA28B66" w14:textId="74E92C0B" w:rsidR="0015189C" w:rsidRDefault="00000000">
      <w:r>
        <w:t xml:space="preserve">Grades and classes are different from high school.  Students will have to learn a new way of thinking, studying, and learning. Sometimes it feels </w:t>
      </w:r>
      <w:r w:rsidR="00B90EF7">
        <w:t>as if</w:t>
      </w:r>
      <w:r>
        <w:t xml:space="preserve"> you are blindfolded and have to trust that someone will guide you through the obstacle course.  Soon, you'll be a sophomore and will be the one guiding the new freshmen through the college-going transition. </w:t>
      </w:r>
      <w:r>
        <w:br/>
      </w:r>
      <w:r>
        <w:br/>
      </w:r>
    </w:p>
    <w:p w14:paraId="7BA28B67" w14:textId="77777777" w:rsidR="0015189C" w:rsidRDefault="0015189C"/>
    <w:sectPr w:rsidR="0015189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AF2E" w14:textId="77777777" w:rsidR="00462B47" w:rsidRDefault="00462B47">
      <w:pPr>
        <w:spacing w:after="0" w:line="240" w:lineRule="auto"/>
      </w:pPr>
      <w:r>
        <w:separator/>
      </w:r>
    </w:p>
  </w:endnote>
  <w:endnote w:type="continuationSeparator" w:id="0">
    <w:p w14:paraId="5A3597C3" w14:textId="77777777" w:rsidR="00462B47" w:rsidRDefault="0046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8B68" w14:textId="13956EEB" w:rsidR="0015189C" w:rsidRPr="00F643E0" w:rsidRDefault="00F64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bCs/>
        <w:smallCaps/>
        <w:color w:val="000000"/>
      </w:rPr>
    </w:pPr>
    <w:r w:rsidRPr="00F643E0">
      <w:rPr>
        <w:noProof/>
      </w:rPr>
      <w:drawing>
        <wp:anchor distT="0" distB="0" distL="114300" distR="114300" simplePos="0" relativeHeight="251660288" behindDoc="0" locked="0" layoutInCell="1" allowOverlap="1" wp14:anchorId="5E576490" wp14:editId="7B188963">
          <wp:simplePos x="0" y="0"/>
          <wp:positionH relativeFrom="column">
            <wp:posOffset>3821430</wp:posOffset>
          </wp:positionH>
          <wp:positionV relativeFrom="paragraph">
            <wp:posOffset>74946</wp:posOffset>
          </wp:positionV>
          <wp:extent cx="7512306" cy="398088"/>
          <wp:effectExtent l="0" t="0" r="0" b="0"/>
          <wp:wrapNone/>
          <wp:docPr id="1836347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306" cy="398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3E0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BA28B6B" wp14:editId="25DD9870">
          <wp:simplePos x="0" y="0"/>
          <wp:positionH relativeFrom="margin">
            <wp:posOffset>1501330</wp:posOffset>
          </wp:positionH>
          <wp:positionV relativeFrom="paragraph">
            <wp:posOffset>122192</wp:posOffset>
          </wp:positionV>
          <wp:extent cx="4673600" cy="393700"/>
          <wp:effectExtent l="0" t="0" r="0" b="6350"/>
          <wp:wrapTight wrapText="bothSides">
            <wp:wrapPolygon edited="0">
              <wp:start x="17345" y="0"/>
              <wp:lineTo x="0" y="6271"/>
              <wp:lineTo x="0" y="13587"/>
              <wp:lineTo x="17257" y="19858"/>
              <wp:lineTo x="17521" y="20903"/>
              <wp:lineTo x="18225" y="20903"/>
              <wp:lineTo x="19282" y="20903"/>
              <wp:lineTo x="21483" y="19858"/>
              <wp:lineTo x="21483" y="1045"/>
              <wp:lineTo x="19370" y="0"/>
              <wp:lineTo x="17345" y="0"/>
            </wp:wrapPolygon>
          </wp:wrapTight>
          <wp:docPr id="1849593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noProof/>
      </w:rPr>
      <w:t xml:space="preserve">                                                                                                                       </w:t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smallCaps/>
        <w:color w:val="000000"/>
      </w:rPr>
      <w:tab/>
    </w:r>
    <w:r w:rsidRPr="00F643E0">
      <w:rPr>
        <w:b/>
        <w:bCs/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BA28B69" wp14:editId="6FC8DA97">
              <wp:simplePos x="0" y="0"/>
              <wp:positionH relativeFrom="column">
                <wp:posOffset>1331926</wp:posOffset>
              </wp:positionH>
              <wp:positionV relativeFrom="paragraph">
                <wp:posOffset>-250187</wp:posOffset>
              </wp:positionV>
              <wp:extent cx="3754344" cy="184785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28B6D" w14:textId="77777777" w:rsidR="0015189C" w:rsidRDefault="0015189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A28B69" id="Rectangle 1849593053" o:spid="_x0000_s1026" style="position:absolute;left:0;text-align:left;margin-left:104.9pt;margin-top:-19.7pt;width:295.6pt;height:145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" filled="f" stroked="f">
              <v:textbox inset="2.53958mm,1.2694mm,2.53958mm,1.2694mm">
                <w:txbxContent>
                  <w:p w14:paraId="7BA28B6D" w14:textId="77777777" w:rsidR="0015189C" w:rsidRDefault="0015189C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D647" w14:textId="77777777" w:rsidR="00462B47" w:rsidRDefault="00462B47">
      <w:pPr>
        <w:spacing w:after="0" w:line="240" w:lineRule="auto"/>
      </w:pPr>
      <w:r>
        <w:separator/>
      </w:r>
    </w:p>
  </w:footnote>
  <w:footnote w:type="continuationSeparator" w:id="0">
    <w:p w14:paraId="354D8078" w14:textId="77777777" w:rsidR="00462B47" w:rsidRDefault="0046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4766"/>
    <w:multiLevelType w:val="multilevel"/>
    <w:tmpl w:val="A49A4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9C"/>
    <w:rsid w:val="0015189C"/>
    <w:rsid w:val="00282790"/>
    <w:rsid w:val="00462B47"/>
    <w:rsid w:val="00B90EF7"/>
    <w:rsid w:val="00C540A4"/>
    <w:rsid w:val="00EF2F90"/>
    <w:rsid w:val="00F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8B5F"/>
  <w15:docId w15:val="{559AB532-8023-4F64-8805-9C910ECB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5O3bpIyGAamu/nAwsiqhWhGkA==">CgMxLjAyDmguOWhxdDZsZWllcXg2Mg5oLnluNTFzNDY5ZXF4bjgAciExbEptUDJFNUJPMWNPMm14aTBqaG82NUJlVndnLTRHUHA=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634</Characters>
  <Application>Microsoft Office Word</Application>
  <DocSecurity>0</DocSecurity>
  <Lines>14</Lines>
  <Paragraphs>9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2025-10-30T18:41:00Z</dcterms:created>
  <dcterms:modified xsi:type="dcterms:W3CDTF">2025-10-30T18:41:00Z</dcterms:modified>
</cp:coreProperties>
</file>