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6614A" w14:textId="1738CCA7" w:rsidR="003B7AFF" w:rsidRPr="00124F21" w:rsidRDefault="00351E4E" w:rsidP="00CD468C">
      <w:pPr>
        <w:pStyle w:val="Heading10"/>
        <w:rPr>
          <w:lang w:val="es-CO"/>
        </w:rPr>
      </w:pPr>
      <w:r w:rsidRPr="00124F21">
        <w:rPr>
          <w:bCs/>
          <w:lang w:val="es-CO"/>
        </w:rPr>
        <w:t>Superhéroes disfrazados</w:t>
      </w:r>
    </w:p>
    <w:p w14:paraId="6E710050" w14:textId="13F6E0E1" w:rsidR="00351E4E" w:rsidRPr="00124F21" w:rsidRDefault="00351E4E" w:rsidP="0081366D">
      <w:pPr>
        <w:rPr>
          <w:lang w:val="es-CO"/>
        </w:rPr>
      </w:pPr>
      <w:bookmarkStart w:id="0" w:name="_phas4rrmiozf" w:colFirst="0" w:colLast="0"/>
      <w:bookmarkEnd w:id="0"/>
    </w:p>
    <w:p w14:paraId="011DE059" w14:textId="72346A2E" w:rsidR="004724EE" w:rsidRPr="00124F21" w:rsidRDefault="004724EE" w:rsidP="0081366D">
      <w:pPr>
        <w:rPr>
          <w:lang w:val="es-CO"/>
        </w:rPr>
      </w:pPr>
    </w:p>
    <w:p w14:paraId="5FDA5B39" w14:textId="56EA9078" w:rsidR="004724EE" w:rsidRPr="00124F21" w:rsidRDefault="004724EE" w:rsidP="0081366D">
      <w:pPr>
        <w:rPr>
          <w:lang w:val="es-CO"/>
        </w:rPr>
      </w:pPr>
    </w:p>
    <w:p w14:paraId="7FB5219C" w14:textId="62D74B97" w:rsidR="004724EE" w:rsidRPr="00124F21" w:rsidRDefault="004724EE" w:rsidP="0081366D">
      <w:pPr>
        <w:rPr>
          <w:lang w:val="es-CO"/>
        </w:rPr>
      </w:pPr>
    </w:p>
    <w:p w14:paraId="787BCBAD" w14:textId="77777777" w:rsidR="004724EE" w:rsidRPr="00124F21" w:rsidRDefault="004724EE" w:rsidP="0081366D">
      <w:pPr>
        <w:rPr>
          <w:lang w:val="es-CO"/>
        </w:rPr>
      </w:pPr>
    </w:p>
    <w:p w14:paraId="500F1BFD" w14:textId="77777777" w:rsidR="00FC7112" w:rsidRPr="00124F21" w:rsidRDefault="00FC7112" w:rsidP="0081366D">
      <w:pPr>
        <w:rPr>
          <w:b/>
          <w:i/>
          <w:color w:val="626262"/>
          <w:sz w:val="18"/>
          <w:szCs w:val="20"/>
          <w:lang w:val="es-CO"/>
        </w:rPr>
      </w:pPr>
      <w:bookmarkStart w:id="1" w:name="_amo8ueivjwsg" w:colFirst="0" w:colLast="0"/>
      <w:bookmarkEnd w:id="1"/>
    </w:p>
    <w:p w14:paraId="2B8BB61E" w14:textId="2E4D305F" w:rsidR="00FC7112" w:rsidRPr="00124F21" w:rsidRDefault="004724EE" w:rsidP="0081366D">
      <w:pPr>
        <w:rPr>
          <w:b/>
          <w:i/>
          <w:color w:val="626262"/>
          <w:sz w:val="18"/>
          <w:szCs w:val="20"/>
          <w:lang w:val="es-CO"/>
        </w:rPr>
      </w:pPr>
      <w:r w:rsidRPr="00124F21">
        <w:rPr>
          <w:b/>
          <w:bCs/>
          <w:i/>
          <w:iCs/>
          <w:noProof/>
          <w:color w:val="626262"/>
          <w:sz w:val="18"/>
          <w:szCs w:val="20"/>
          <w:lang w:val="es-CO"/>
        </w:rPr>
        <w:drawing>
          <wp:inline distT="0" distB="0" distL="0" distR="0" wp14:anchorId="62457C15" wp14:editId="3051F2A0">
            <wp:extent cx="5943600" cy="3933825"/>
            <wp:effectExtent l="0" t="0" r="0" b="3175"/>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933825"/>
                    </a:xfrm>
                    <a:prstGeom prst="rect">
                      <a:avLst/>
                    </a:prstGeom>
                  </pic:spPr>
                </pic:pic>
              </a:graphicData>
            </a:graphic>
          </wp:inline>
        </w:drawing>
      </w:r>
    </w:p>
    <w:p w14:paraId="64E7D3A2" w14:textId="77777777" w:rsidR="00446E2B" w:rsidRPr="00124F21" w:rsidRDefault="00446E2B" w:rsidP="0081366D">
      <w:pPr>
        <w:rPr>
          <w:b/>
          <w:i/>
          <w:color w:val="626262"/>
          <w:sz w:val="18"/>
          <w:szCs w:val="20"/>
          <w:lang w:val="es-CO"/>
        </w:rPr>
      </w:pPr>
    </w:p>
    <w:p w14:paraId="4BBED9FA" w14:textId="77777777" w:rsidR="00446E2B" w:rsidRPr="00124F21" w:rsidRDefault="00446E2B" w:rsidP="0081366D">
      <w:pPr>
        <w:rPr>
          <w:b/>
          <w:i/>
          <w:color w:val="626262"/>
          <w:sz w:val="18"/>
          <w:szCs w:val="20"/>
          <w:lang w:val="es-CO"/>
        </w:rPr>
      </w:pPr>
    </w:p>
    <w:p w14:paraId="39FBBA56" w14:textId="77777777" w:rsidR="00446E2B" w:rsidRPr="00124F21" w:rsidRDefault="00446E2B" w:rsidP="0081366D">
      <w:pPr>
        <w:rPr>
          <w:b/>
          <w:i/>
          <w:color w:val="626262"/>
          <w:sz w:val="18"/>
          <w:szCs w:val="20"/>
          <w:lang w:val="es-CO"/>
        </w:rPr>
      </w:pPr>
    </w:p>
    <w:p w14:paraId="67C28914" w14:textId="77777777" w:rsidR="00446E2B" w:rsidRPr="00124F21" w:rsidRDefault="00446E2B" w:rsidP="0081366D">
      <w:pPr>
        <w:rPr>
          <w:b/>
          <w:i/>
          <w:color w:val="626262"/>
          <w:sz w:val="18"/>
          <w:szCs w:val="20"/>
          <w:lang w:val="es-CO"/>
        </w:rPr>
      </w:pPr>
    </w:p>
    <w:p w14:paraId="1B1B9EC1" w14:textId="77777777" w:rsidR="00446E2B" w:rsidRPr="00124F21" w:rsidRDefault="00446E2B" w:rsidP="0081366D">
      <w:pPr>
        <w:rPr>
          <w:b/>
          <w:i/>
          <w:color w:val="626262"/>
          <w:sz w:val="18"/>
          <w:szCs w:val="20"/>
          <w:lang w:val="es-CO"/>
        </w:rPr>
      </w:pPr>
    </w:p>
    <w:p w14:paraId="37F463B7" w14:textId="77777777" w:rsidR="00446E2B" w:rsidRPr="00124F21" w:rsidRDefault="00446E2B" w:rsidP="0081366D">
      <w:pPr>
        <w:rPr>
          <w:b/>
          <w:i/>
          <w:color w:val="626262"/>
          <w:sz w:val="18"/>
          <w:szCs w:val="20"/>
          <w:lang w:val="es-CO"/>
        </w:rPr>
      </w:pPr>
    </w:p>
    <w:p w14:paraId="2993616E" w14:textId="77777777" w:rsidR="00446E2B" w:rsidRPr="00124F21" w:rsidRDefault="00446E2B" w:rsidP="0081366D">
      <w:pPr>
        <w:rPr>
          <w:b/>
          <w:i/>
          <w:color w:val="626262"/>
          <w:sz w:val="18"/>
          <w:szCs w:val="20"/>
          <w:lang w:val="es-CO"/>
        </w:rPr>
      </w:pPr>
    </w:p>
    <w:p w14:paraId="221050C9" w14:textId="77777777" w:rsidR="00446E2B" w:rsidRPr="00124F21" w:rsidRDefault="00446E2B" w:rsidP="0081366D">
      <w:pPr>
        <w:rPr>
          <w:b/>
          <w:i/>
          <w:color w:val="626262"/>
          <w:sz w:val="18"/>
          <w:szCs w:val="20"/>
          <w:lang w:val="es-CO"/>
        </w:rPr>
      </w:pPr>
    </w:p>
    <w:p w14:paraId="4FD866E0" w14:textId="5AABEC4A" w:rsidR="00446E2B" w:rsidRPr="00124F21" w:rsidRDefault="00446E2B" w:rsidP="0081366D">
      <w:pPr>
        <w:rPr>
          <w:b/>
          <w:i/>
          <w:color w:val="626262"/>
          <w:sz w:val="18"/>
          <w:szCs w:val="20"/>
          <w:lang w:val="es-CO"/>
        </w:rPr>
      </w:pPr>
    </w:p>
    <w:p w14:paraId="1094B09F" w14:textId="33488028" w:rsidR="0081366D" w:rsidRPr="00124F21" w:rsidRDefault="0081366D" w:rsidP="0081366D">
      <w:pPr>
        <w:rPr>
          <w:b/>
          <w:i/>
          <w:color w:val="626262"/>
          <w:sz w:val="18"/>
          <w:szCs w:val="20"/>
          <w:lang w:val="es-CO"/>
        </w:rPr>
      </w:pPr>
    </w:p>
    <w:p w14:paraId="7F694170" w14:textId="04006DC3" w:rsidR="0081366D" w:rsidRPr="00124F21" w:rsidRDefault="0081366D" w:rsidP="0081366D">
      <w:pPr>
        <w:rPr>
          <w:b/>
          <w:i/>
          <w:color w:val="626262"/>
          <w:sz w:val="18"/>
          <w:szCs w:val="20"/>
          <w:lang w:val="es-CO"/>
        </w:rPr>
      </w:pPr>
    </w:p>
    <w:p w14:paraId="1F7F7FEC" w14:textId="795B4F68" w:rsidR="0081366D" w:rsidRPr="00124F21" w:rsidRDefault="0081366D" w:rsidP="0081366D">
      <w:pPr>
        <w:rPr>
          <w:b/>
          <w:i/>
          <w:color w:val="626262"/>
          <w:sz w:val="18"/>
          <w:szCs w:val="20"/>
          <w:lang w:val="es-CO"/>
        </w:rPr>
      </w:pPr>
    </w:p>
    <w:p w14:paraId="62E74A62" w14:textId="6BD98CAE" w:rsidR="0081366D" w:rsidRPr="00124F21" w:rsidRDefault="0081366D" w:rsidP="0081366D">
      <w:pPr>
        <w:rPr>
          <w:b/>
          <w:i/>
          <w:color w:val="626262"/>
          <w:sz w:val="18"/>
          <w:szCs w:val="20"/>
          <w:lang w:val="es-CO"/>
        </w:rPr>
      </w:pPr>
    </w:p>
    <w:p w14:paraId="324A59B7" w14:textId="5EFF8807" w:rsidR="00C61CC2" w:rsidRPr="00124F21" w:rsidRDefault="005D3B7E" w:rsidP="0081366D">
      <w:pPr>
        <w:rPr>
          <w:szCs w:val="18"/>
          <w:lang w:val="es-CO"/>
        </w:rPr>
      </w:pPr>
      <w:hyperlink r:id="rId9" w:history="1">
        <w:r w:rsidR="001D1127" w:rsidRPr="00124F21">
          <w:rPr>
            <w:rStyle w:val="Hyperlink"/>
            <w:lang w:val="es-CO"/>
          </w:rPr>
          <w:t>https://www.ou.edu/content/dam/cas/socialwork/docs/swk_100_jobs.pdf</w:t>
        </w:r>
      </w:hyperlink>
      <w:r w:rsidR="00970BC7" w:rsidRPr="00124F21">
        <w:rPr>
          <w:i/>
          <w:iCs/>
          <w:lang w:val="es-CO"/>
        </w:rPr>
        <w:t xml:space="preserve"> </w:t>
      </w:r>
      <w:r w:rsidR="00970BC7" w:rsidRPr="00124F21">
        <w:rPr>
          <w:szCs w:val="18"/>
          <w:lang w:val="es-CO"/>
        </w:rPr>
        <w:br w:type="page"/>
      </w:r>
    </w:p>
    <w:p w14:paraId="69608331" w14:textId="77777777" w:rsidR="00C61CC2" w:rsidRPr="00124F21" w:rsidRDefault="00BB01DD" w:rsidP="00763E02">
      <w:pPr>
        <w:pStyle w:val="Heading10"/>
        <w:rPr>
          <w:sz w:val="24"/>
          <w:szCs w:val="24"/>
          <w:lang w:val="es-CO"/>
        </w:rPr>
      </w:pPr>
      <w:bookmarkStart w:id="2" w:name="_5o8mik3iveqd" w:colFirst="0" w:colLast="0"/>
      <w:bookmarkEnd w:id="2"/>
      <w:r w:rsidRPr="00124F21">
        <w:rPr>
          <w:bCs/>
          <w:lang w:val="es-CO"/>
        </w:rPr>
        <w:lastRenderedPageBreak/>
        <w:t>Contenido</w:t>
      </w:r>
    </w:p>
    <w:tbl>
      <w:tblPr>
        <w:tblStyle w:val="a"/>
        <w:tblW w:w="9360" w:type="dxa"/>
        <w:tblLayout w:type="fixed"/>
        <w:tblLook w:val="0600" w:firstRow="0" w:lastRow="0" w:firstColumn="0" w:lastColumn="0" w:noHBand="1" w:noVBand="1"/>
      </w:tblPr>
      <w:tblGrid>
        <w:gridCol w:w="8790"/>
        <w:gridCol w:w="570"/>
      </w:tblGrid>
      <w:tr w:rsidR="00C61CC2" w:rsidRPr="00124F21" w14:paraId="150172EA" w14:textId="77777777">
        <w:tc>
          <w:tcPr>
            <w:tcW w:w="8790" w:type="dxa"/>
            <w:shd w:val="clear" w:color="auto" w:fill="auto"/>
            <w:tcMar>
              <w:top w:w="100" w:type="dxa"/>
              <w:left w:w="100" w:type="dxa"/>
              <w:bottom w:w="100" w:type="dxa"/>
              <w:right w:w="100" w:type="dxa"/>
            </w:tcMar>
          </w:tcPr>
          <w:p w14:paraId="3695D41B" w14:textId="1F8EAE0E" w:rsidR="00C61CC2" w:rsidRPr="00124F21" w:rsidRDefault="005D3B7E">
            <w:pPr>
              <w:widowControl w:val="0"/>
              <w:spacing w:line="240" w:lineRule="auto"/>
              <w:jc w:val="both"/>
              <w:rPr>
                <w:rFonts w:ascii="Calibri" w:eastAsia="Calibri" w:hAnsi="Calibri" w:cs="Calibri"/>
                <w:sz w:val="24"/>
                <w:szCs w:val="24"/>
                <w:lang w:val="es-CO"/>
              </w:rPr>
            </w:pPr>
            <w:hyperlink w:anchor="Overview">
              <w:r w:rsidR="00970BC7" w:rsidRPr="00124F21">
                <w:rPr>
                  <w:rFonts w:ascii="Calibri" w:eastAsia="Calibri" w:hAnsi="Calibri" w:cs="Calibri"/>
                  <w:color w:val="1155CC"/>
                  <w:sz w:val="24"/>
                  <w:szCs w:val="24"/>
                  <w:u w:val="single"/>
                  <w:lang w:val="es-CO"/>
                </w:rPr>
                <w:t>Superhéroes disfrazados: Resumen</w:t>
              </w:r>
            </w:hyperlink>
            <w:r w:rsidR="00970BC7" w:rsidRPr="00124F21">
              <w:rPr>
                <w:rFonts w:ascii="Calibri" w:eastAsia="Calibri" w:hAnsi="Calibri" w:cs="Calibri"/>
                <w:sz w:val="24"/>
                <w:szCs w:val="24"/>
                <w:lang w:val="es-CO"/>
              </w:rPr>
              <w:t>___________________________________________</w:t>
            </w:r>
          </w:p>
        </w:tc>
        <w:tc>
          <w:tcPr>
            <w:tcW w:w="570" w:type="dxa"/>
            <w:shd w:val="clear" w:color="auto" w:fill="auto"/>
            <w:tcMar>
              <w:top w:w="100" w:type="dxa"/>
              <w:left w:w="100" w:type="dxa"/>
              <w:bottom w:w="100" w:type="dxa"/>
              <w:right w:w="100" w:type="dxa"/>
            </w:tcMar>
          </w:tcPr>
          <w:p w14:paraId="2CF6D977" w14:textId="77777777" w:rsidR="00C61CC2" w:rsidRPr="00124F21" w:rsidRDefault="005D3B7E">
            <w:pPr>
              <w:widowControl w:val="0"/>
              <w:spacing w:line="240" w:lineRule="auto"/>
              <w:jc w:val="center"/>
              <w:rPr>
                <w:rFonts w:ascii="Calibri" w:eastAsia="Calibri" w:hAnsi="Calibri" w:cs="Calibri"/>
                <w:sz w:val="24"/>
                <w:szCs w:val="24"/>
                <w:lang w:val="es-CO"/>
              </w:rPr>
            </w:pPr>
            <w:hyperlink w:anchor="Overview">
              <w:r w:rsidR="00970BC7" w:rsidRPr="00124F21">
                <w:rPr>
                  <w:rFonts w:ascii="Calibri" w:eastAsia="Calibri" w:hAnsi="Calibri" w:cs="Calibri"/>
                  <w:color w:val="1155CC"/>
                  <w:sz w:val="24"/>
                  <w:szCs w:val="24"/>
                  <w:u w:val="single"/>
                  <w:lang w:val="es-CO"/>
                </w:rPr>
                <w:t>3</w:t>
              </w:r>
            </w:hyperlink>
          </w:p>
        </w:tc>
      </w:tr>
      <w:tr w:rsidR="00C61CC2" w:rsidRPr="00124F21" w14:paraId="2DF52185" w14:textId="77777777">
        <w:tc>
          <w:tcPr>
            <w:tcW w:w="8790" w:type="dxa"/>
            <w:shd w:val="clear" w:color="auto" w:fill="auto"/>
            <w:tcMar>
              <w:top w:w="100" w:type="dxa"/>
              <w:left w:w="100" w:type="dxa"/>
              <w:bottom w:w="100" w:type="dxa"/>
              <w:right w:w="100" w:type="dxa"/>
            </w:tcMar>
          </w:tcPr>
          <w:p w14:paraId="73A235D3" w14:textId="77777777" w:rsidR="00C61CC2" w:rsidRPr="00124F21" w:rsidRDefault="00BB01DD">
            <w:pPr>
              <w:widowControl w:val="0"/>
              <w:spacing w:line="240" w:lineRule="auto"/>
              <w:jc w:val="both"/>
              <w:rPr>
                <w:rFonts w:ascii="Calibri" w:eastAsia="Calibri" w:hAnsi="Calibri" w:cs="Calibri"/>
                <w:sz w:val="24"/>
                <w:szCs w:val="24"/>
                <w:lang w:val="es-CO"/>
              </w:rPr>
            </w:pPr>
            <w:r w:rsidRPr="00124F21">
              <w:rPr>
                <w:rFonts w:ascii="Calibri" w:eastAsia="Calibri" w:hAnsi="Calibri" w:cs="Calibri"/>
                <w:sz w:val="24"/>
                <w:szCs w:val="24"/>
                <w:lang w:val="es-CO"/>
              </w:rPr>
              <w:t xml:space="preserve">                 Materiales</w:t>
            </w:r>
          </w:p>
        </w:tc>
        <w:tc>
          <w:tcPr>
            <w:tcW w:w="570" w:type="dxa"/>
            <w:shd w:val="clear" w:color="auto" w:fill="auto"/>
            <w:tcMar>
              <w:top w:w="100" w:type="dxa"/>
              <w:left w:w="100" w:type="dxa"/>
              <w:bottom w:w="100" w:type="dxa"/>
              <w:right w:w="100" w:type="dxa"/>
            </w:tcMar>
          </w:tcPr>
          <w:p w14:paraId="30F7D00C" w14:textId="77777777" w:rsidR="00C61CC2" w:rsidRPr="00124F21" w:rsidRDefault="00C61CC2">
            <w:pPr>
              <w:widowControl w:val="0"/>
              <w:spacing w:line="240" w:lineRule="auto"/>
              <w:jc w:val="center"/>
              <w:rPr>
                <w:rFonts w:ascii="Calibri" w:eastAsia="Calibri" w:hAnsi="Calibri" w:cs="Calibri"/>
                <w:sz w:val="24"/>
                <w:szCs w:val="24"/>
                <w:lang w:val="es-CO"/>
              </w:rPr>
            </w:pPr>
          </w:p>
        </w:tc>
      </w:tr>
      <w:tr w:rsidR="00C61CC2" w:rsidRPr="00124F21" w14:paraId="5011AAA2" w14:textId="77777777">
        <w:tc>
          <w:tcPr>
            <w:tcW w:w="8790" w:type="dxa"/>
            <w:shd w:val="clear" w:color="auto" w:fill="auto"/>
            <w:tcMar>
              <w:top w:w="100" w:type="dxa"/>
              <w:left w:w="100" w:type="dxa"/>
              <w:bottom w:w="100" w:type="dxa"/>
              <w:right w:w="100" w:type="dxa"/>
            </w:tcMar>
          </w:tcPr>
          <w:p w14:paraId="3013B7E5" w14:textId="77777777" w:rsidR="00C61CC2" w:rsidRPr="00124F21" w:rsidRDefault="00BB01DD">
            <w:pPr>
              <w:widowControl w:val="0"/>
              <w:spacing w:line="240" w:lineRule="auto"/>
              <w:jc w:val="both"/>
              <w:rPr>
                <w:rFonts w:ascii="Calibri" w:eastAsia="Calibri" w:hAnsi="Calibri" w:cs="Calibri"/>
                <w:sz w:val="24"/>
                <w:szCs w:val="24"/>
                <w:lang w:val="es-CO"/>
              </w:rPr>
            </w:pPr>
            <w:r w:rsidRPr="00124F21">
              <w:rPr>
                <w:rFonts w:ascii="Calibri" w:eastAsia="Calibri" w:hAnsi="Calibri" w:cs="Calibri"/>
                <w:sz w:val="24"/>
                <w:szCs w:val="24"/>
                <w:lang w:val="es-CO"/>
              </w:rPr>
              <w:t xml:space="preserve">                 Instrucciones de la actividad</w:t>
            </w:r>
          </w:p>
        </w:tc>
        <w:tc>
          <w:tcPr>
            <w:tcW w:w="570" w:type="dxa"/>
            <w:shd w:val="clear" w:color="auto" w:fill="auto"/>
            <w:tcMar>
              <w:top w:w="100" w:type="dxa"/>
              <w:left w:w="100" w:type="dxa"/>
              <w:bottom w:w="100" w:type="dxa"/>
              <w:right w:w="100" w:type="dxa"/>
            </w:tcMar>
          </w:tcPr>
          <w:p w14:paraId="7F829817" w14:textId="77777777" w:rsidR="00C61CC2" w:rsidRPr="00124F21" w:rsidRDefault="00C61CC2">
            <w:pPr>
              <w:widowControl w:val="0"/>
              <w:spacing w:line="240" w:lineRule="auto"/>
              <w:jc w:val="center"/>
              <w:rPr>
                <w:rFonts w:ascii="Calibri" w:eastAsia="Calibri" w:hAnsi="Calibri" w:cs="Calibri"/>
                <w:sz w:val="24"/>
                <w:szCs w:val="24"/>
                <w:lang w:val="es-CO"/>
              </w:rPr>
            </w:pPr>
          </w:p>
        </w:tc>
      </w:tr>
      <w:tr w:rsidR="00C61CC2" w:rsidRPr="00124F21" w14:paraId="7EEE9898" w14:textId="77777777" w:rsidTr="008A7FBE">
        <w:trPr>
          <w:trHeight w:val="305"/>
        </w:trPr>
        <w:tc>
          <w:tcPr>
            <w:tcW w:w="8790" w:type="dxa"/>
            <w:shd w:val="clear" w:color="auto" w:fill="auto"/>
            <w:tcMar>
              <w:top w:w="100" w:type="dxa"/>
              <w:left w:w="100" w:type="dxa"/>
              <w:bottom w:w="100" w:type="dxa"/>
              <w:right w:w="100" w:type="dxa"/>
            </w:tcMar>
          </w:tcPr>
          <w:p w14:paraId="50CBE17E" w14:textId="53270FDD" w:rsidR="00C61CC2" w:rsidRPr="00124F21" w:rsidRDefault="005D3B7E">
            <w:pPr>
              <w:widowControl w:val="0"/>
              <w:spacing w:line="240" w:lineRule="auto"/>
              <w:contextualSpacing/>
              <w:jc w:val="both"/>
              <w:rPr>
                <w:rFonts w:ascii="Calibri" w:eastAsia="Calibri" w:hAnsi="Calibri" w:cs="Calibri"/>
                <w:sz w:val="24"/>
                <w:szCs w:val="24"/>
                <w:lang w:val="es-CO"/>
              </w:rPr>
            </w:pPr>
            <w:hyperlink w:anchor="Activity1" w:history="1">
              <w:r w:rsidR="00970BC7" w:rsidRPr="00124F21">
                <w:rPr>
                  <w:rStyle w:val="Hyperlink"/>
                  <w:rFonts w:ascii="Calibri" w:eastAsia="Calibri" w:hAnsi="Calibri" w:cs="Calibri"/>
                  <w:color w:val="1155CC"/>
                  <w:sz w:val="24"/>
                  <w:szCs w:val="24"/>
                  <w:lang w:val="es-CO"/>
                </w:rPr>
                <w:t>Actividad 1: Diagrama en T</w:t>
              </w:r>
            </w:hyperlink>
            <w:r w:rsidR="00970BC7" w:rsidRPr="00124F21">
              <w:rPr>
                <w:rFonts w:ascii="Calibri" w:eastAsia="Calibri" w:hAnsi="Calibri" w:cs="Calibri"/>
                <w:sz w:val="24"/>
                <w:szCs w:val="24"/>
                <w:lang w:val="es-CO"/>
              </w:rPr>
              <w:t>_________________________________________________</w:t>
            </w:r>
          </w:p>
        </w:tc>
        <w:tc>
          <w:tcPr>
            <w:tcW w:w="570" w:type="dxa"/>
            <w:shd w:val="clear" w:color="auto" w:fill="auto"/>
            <w:tcMar>
              <w:top w:w="100" w:type="dxa"/>
              <w:left w:w="100" w:type="dxa"/>
              <w:bottom w:w="100" w:type="dxa"/>
              <w:right w:w="100" w:type="dxa"/>
            </w:tcMar>
          </w:tcPr>
          <w:p w14:paraId="3896740B" w14:textId="7A573C58" w:rsidR="00C61CC2" w:rsidRPr="00124F21" w:rsidRDefault="005D3B7E">
            <w:pPr>
              <w:widowControl w:val="0"/>
              <w:spacing w:line="240" w:lineRule="auto"/>
              <w:jc w:val="center"/>
              <w:rPr>
                <w:rFonts w:ascii="Calibri" w:eastAsia="Calibri" w:hAnsi="Calibri" w:cs="Calibri"/>
                <w:color w:val="1155CC"/>
                <w:sz w:val="24"/>
                <w:szCs w:val="24"/>
                <w:lang w:val="es-CO"/>
              </w:rPr>
            </w:pPr>
            <w:hyperlink w:anchor="Activity1">
              <w:r w:rsidR="00BA4525" w:rsidRPr="00124F21">
                <w:rPr>
                  <w:rFonts w:ascii="Calibri" w:eastAsia="Calibri" w:hAnsi="Calibri" w:cs="Calibri"/>
                  <w:color w:val="1155CC"/>
                  <w:sz w:val="24"/>
                  <w:szCs w:val="24"/>
                  <w:u w:val="single"/>
                  <w:lang w:val="es-CO"/>
                </w:rPr>
                <w:t>8</w:t>
              </w:r>
            </w:hyperlink>
          </w:p>
        </w:tc>
      </w:tr>
      <w:tr w:rsidR="00C61CC2" w:rsidRPr="00124F21" w14:paraId="6380A05D" w14:textId="77777777">
        <w:tc>
          <w:tcPr>
            <w:tcW w:w="8790" w:type="dxa"/>
            <w:shd w:val="clear" w:color="auto" w:fill="auto"/>
            <w:tcMar>
              <w:top w:w="100" w:type="dxa"/>
              <w:left w:w="100" w:type="dxa"/>
              <w:bottom w:w="100" w:type="dxa"/>
              <w:right w:w="100" w:type="dxa"/>
            </w:tcMar>
          </w:tcPr>
          <w:p w14:paraId="2260EDD1" w14:textId="6A7A859D" w:rsidR="00C61CC2" w:rsidRPr="00124F21" w:rsidRDefault="005D3B7E">
            <w:pPr>
              <w:widowControl w:val="0"/>
              <w:spacing w:line="240" w:lineRule="auto"/>
              <w:contextualSpacing/>
              <w:jc w:val="both"/>
              <w:rPr>
                <w:rFonts w:ascii="Calibri" w:eastAsia="Calibri" w:hAnsi="Calibri" w:cs="Calibri"/>
                <w:sz w:val="24"/>
                <w:szCs w:val="24"/>
                <w:lang w:val="es-CO"/>
              </w:rPr>
            </w:pPr>
            <w:hyperlink w:anchor="Activity2" w:history="1">
              <w:r w:rsidR="00970BC7" w:rsidRPr="00124F21">
                <w:rPr>
                  <w:rStyle w:val="Hyperlink"/>
                  <w:rFonts w:ascii="Calibri" w:eastAsia="Calibri" w:hAnsi="Calibri" w:cs="Calibri"/>
                  <w:color w:val="1155CC"/>
                  <w:sz w:val="24"/>
                  <w:szCs w:val="24"/>
                  <w:lang w:val="es-CO"/>
                </w:rPr>
                <w:t>Actividad 2: Mapa mental</w:t>
              </w:r>
            </w:hyperlink>
            <w:r w:rsidR="00970BC7" w:rsidRPr="00124F21">
              <w:rPr>
                <w:rFonts w:ascii="Calibri" w:eastAsia="Calibri" w:hAnsi="Calibri" w:cs="Calibri"/>
                <w:sz w:val="24"/>
                <w:szCs w:val="24"/>
                <w:lang w:val="es-CO"/>
              </w:rPr>
              <w:t>__________________________________________________</w:t>
            </w:r>
          </w:p>
        </w:tc>
        <w:tc>
          <w:tcPr>
            <w:tcW w:w="570" w:type="dxa"/>
            <w:shd w:val="clear" w:color="auto" w:fill="auto"/>
            <w:tcMar>
              <w:top w:w="100" w:type="dxa"/>
              <w:left w:w="100" w:type="dxa"/>
              <w:bottom w:w="100" w:type="dxa"/>
              <w:right w:w="100" w:type="dxa"/>
            </w:tcMar>
          </w:tcPr>
          <w:p w14:paraId="7B90224B" w14:textId="1219235F" w:rsidR="00C61CC2" w:rsidRPr="00124F21" w:rsidRDefault="005D3B7E">
            <w:pPr>
              <w:widowControl w:val="0"/>
              <w:spacing w:line="240" w:lineRule="auto"/>
              <w:jc w:val="center"/>
              <w:rPr>
                <w:rFonts w:ascii="Calibri" w:eastAsia="Calibri" w:hAnsi="Calibri" w:cs="Calibri"/>
                <w:color w:val="1155CC"/>
                <w:sz w:val="24"/>
                <w:szCs w:val="24"/>
                <w:lang w:val="es-CO"/>
              </w:rPr>
            </w:pPr>
            <w:hyperlink w:anchor="Activity2">
              <w:r w:rsidR="00BA4525" w:rsidRPr="00124F21">
                <w:rPr>
                  <w:rFonts w:ascii="Calibri" w:eastAsia="Calibri" w:hAnsi="Calibri" w:cs="Calibri"/>
                  <w:color w:val="1155CC"/>
                  <w:sz w:val="24"/>
                  <w:szCs w:val="24"/>
                  <w:u w:val="single"/>
                  <w:lang w:val="es-CO"/>
                </w:rPr>
                <w:t>9</w:t>
              </w:r>
            </w:hyperlink>
          </w:p>
        </w:tc>
      </w:tr>
      <w:tr w:rsidR="00C61CC2" w:rsidRPr="00124F21" w14:paraId="5AD124C1" w14:textId="77777777">
        <w:tc>
          <w:tcPr>
            <w:tcW w:w="8790" w:type="dxa"/>
            <w:shd w:val="clear" w:color="auto" w:fill="auto"/>
            <w:tcMar>
              <w:top w:w="100" w:type="dxa"/>
              <w:left w:w="100" w:type="dxa"/>
              <w:bottom w:w="100" w:type="dxa"/>
              <w:right w:w="100" w:type="dxa"/>
            </w:tcMar>
          </w:tcPr>
          <w:p w14:paraId="5894F935" w14:textId="11302DD6" w:rsidR="00C61CC2" w:rsidRPr="00124F21" w:rsidRDefault="005D3B7E">
            <w:pPr>
              <w:widowControl w:val="0"/>
              <w:spacing w:line="240" w:lineRule="auto"/>
              <w:jc w:val="both"/>
              <w:rPr>
                <w:rFonts w:ascii="Calibri" w:eastAsia="Calibri" w:hAnsi="Calibri" w:cs="Calibri"/>
                <w:sz w:val="24"/>
                <w:szCs w:val="24"/>
                <w:lang w:val="es-CO"/>
              </w:rPr>
            </w:pPr>
            <w:hyperlink w:anchor="Activity3" w:history="1">
              <w:r w:rsidR="00970BC7" w:rsidRPr="00124F21">
                <w:rPr>
                  <w:rStyle w:val="Hyperlink"/>
                  <w:rFonts w:ascii="Calibri" w:eastAsia="Calibri" w:hAnsi="Calibri" w:cs="Calibri"/>
                  <w:color w:val="1155CC"/>
                  <w:sz w:val="24"/>
                  <w:szCs w:val="24"/>
                  <w:lang w:val="es-CO"/>
                </w:rPr>
                <w:t>Actividad 3: Entrevista con un trabajador social</w:t>
              </w:r>
            </w:hyperlink>
            <w:r w:rsidR="00970BC7" w:rsidRPr="00124F21">
              <w:rPr>
                <w:rFonts w:ascii="Calibri" w:eastAsia="Calibri" w:hAnsi="Calibri" w:cs="Calibri"/>
                <w:sz w:val="24"/>
                <w:szCs w:val="24"/>
                <w:lang w:val="es-CO"/>
              </w:rPr>
              <w:t>________________________________</w:t>
            </w:r>
          </w:p>
        </w:tc>
        <w:tc>
          <w:tcPr>
            <w:tcW w:w="570" w:type="dxa"/>
            <w:shd w:val="clear" w:color="auto" w:fill="auto"/>
            <w:tcMar>
              <w:top w:w="100" w:type="dxa"/>
              <w:left w:w="100" w:type="dxa"/>
              <w:bottom w:w="100" w:type="dxa"/>
              <w:right w:w="100" w:type="dxa"/>
            </w:tcMar>
          </w:tcPr>
          <w:p w14:paraId="662955E5" w14:textId="3F34131C" w:rsidR="00C61CC2" w:rsidRPr="00124F21" w:rsidRDefault="005D3B7E">
            <w:pPr>
              <w:widowControl w:val="0"/>
              <w:spacing w:line="240" w:lineRule="auto"/>
              <w:jc w:val="center"/>
              <w:rPr>
                <w:rFonts w:ascii="Calibri" w:eastAsia="Calibri" w:hAnsi="Calibri" w:cs="Calibri"/>
                <w:color w:val="1155CC"/>
                <w:sz w:val="24"/>
                <w:szCs w:val="24"/>
                <w:lang w:val="es-CO"/>
              </w:rPr>
            </w:pPr>
            <w:hyperlink w:anchor="Activity3">
              <w:r w:rsidR="00BA4525" w:rsidRPr="00124F21">
                <w:rPr>
                  <w:rFonts w:ascii="Calibri" w:eastAsia="Calibri" w:hAnsi="Calibri" w:cs="Calibri"/>
                  <w:color w:val="1155CC"/>
                  <w:sz w:val="24"/>
                  <w:szCs w:val="24"/>
                  <w:u w:val="single"/>
                  <w:lang w:val="es-CO"/>
                </w:rPr>
                <w:t>10</w:t>
              </w:r>
            </w:hyperlink>
          </w:p>
        </w:tc>
      </w:tr>
      <w:tr w:rsidR="00C61CC2" w:rsidRPr="00124F21" w14:paraId="2CEE47DF" w14:textId="77777777">
        <w:tc>
          <w:tcPr>
            <w:tcW w:w="8790" w:type="dxa"/>
            <w:shd w:val="clear" w:color="auto" w:fill="auto"/>
            <w:tcMar>
              <w:top w:w="100" w:type="dxa"/>
              <w:left w:w="100" w:type="dxa"/>
              <w:bottom w:w="100" w:type="dxa"/>
              <w:right w:w="100" w:type="dxa"/>
            </w:tcMar>
          </w:tcPr>
          <w:p w14:paraId="312BF900" w14:textId="77777777" w:rsidR="00C61CC2" w:rsidRPr="00124F21" w:rsidRDefault="005D3B7E">
            <w:pPr>
              <w:widowControl w:val="0"/>
              <w:spacing w:line="240" w:lineRule="auto"/>
              <w:jc w:val="both"/>
              <w:rPr>
                <w:rFonts w:ascii="Calibri" w:eastAsia="Calibri" w:hAnsi="Calibri" w:cs="Calibri"/>
                <w:sz w:val="24"/>
                <w:szCs w:val="24"/>
                <w:lang w:val="es-CO"/>
              </w:rPr>
            </w:pPr>
            <w:hyperlink w:anchor="Sources">
              <w:r w:rsidR="00970BC7" w:rsidRPr="00124F21">
                <w:rPr>
                  <w:rFonts w:ascii="Calibri" w:eastAsia="Calibri" w:hAnsi="Calibri" w:cs="Calibri"/>
                  <w:color w:val="1155CC"/>
                  <w:sz w:val="24"/>
                  <w:szCs w:val="24"/>
                  <w:u w:val="single"/>
                  <w:lang w:val="es-CO"/>
                </w:rPr>
                <w:t>Fuentes</w:t>
              </w:r>
            </w:hyperlink>
            <w:r w:rsidR="00970BC7" w:rsidRPr="00124F21">
              <w:rPr>
                <w:rFonts w:ascii="Calibri" w:eastAsia="Calibri" w:hAnsi="Calibri" w:cs="Calibri"/>
                <w:sz w:val="24"/>
                <w:szCs w:val="24"/>
                <w:lang w:val="es-CO"/>
              </w:rPr>
              <w:t>_________________________________________________________________</w:t>
            </w:r>
          </w:p>
        </w:tc>
        <w:tc>
          <w:tcPr>
            <w:tcW w:w="570" w:type="dxa"/>
            <w:shd w:val="clear" w:color="auto" w:fill="auto"/>
            <w:tcMar>
              <w:top w:w="100" w:type="dxa"/>
              <w:left w:w="100" w:type="dxa"/>
              <w:bottom w:w="100" w:type="dxa"/>
              <w:right w:w="100" w:type="dxa"/>
            </w:tcMar>
          </w:tcPr>
          <w:p w14:paraId="7EFC379C" w14:textId="389718C0" w:rsidR="00C61CC2" w:rsidRPr="00124F21" w:rsidRDefault="005D3B7E">
            <w:pPr>
              <w:widowControl w:val="0"/>
              <w:spacing w:line="240" w:lineRule="auto"/>
              <w:jc w:val="center"/>
              <w:rPr>
                <w:rFonts w:ascii="Calibri" w:eastAsia="Calibri" w:hAnsi="Calibri" w:cs="Calibri"/>
                <w:color w:val="1155CC"/>
                <w:sz w:val="24"/>
                <w:szCs w:val="24"/>
                <w:lang w:val="es-CO"/>
              </w:rPr>
            </w:pPr>
            <w:hyperlink w:anchor="Sources">
              <w:r w:rsidR="00970BC7" w:rsidRPr="00124F21">
                <w:rPr>
                  <w:rFonts w:ascii="Calibri" w:eastAsia="Calibri" w:hAnsi="Calibri" w:cs="Calibri"/>
                  <w:color w:val="1155CC"/>
                  <w:sz w:val="24"/>
                  <w:szCs w:val="24"/>
                  <w:u w:val="single"/>
                  <w:lang w:val="es-CO"/>
                </w:rPr>
                <w:t>1</w:t>
              </w:r>
              <w:r w:rsidR="00BA4525" w:rsidRPr="00124F21">
                <w:rPr>
                  <w:rFonts w:ascii="Calibri" w:eastAsia="Calibri" w:hAnsi="Calibri" w:cs="Calibri"/>
                  <w:color w:val="1155CC"/>
                  <w:sz w:val="24"/>
                  <w:szCs w:val="24"/>
                  <w:u w:val="single"/>
                  <w:lang w:val="es-CO"/>
                </w:rPr>
                <w:t>1</w:t>
              </w:r>
            </w:hyperlink>
          </w:p>
        </w:tc>
      </w:tr>
      <w:tr w:rsidR="00C61CC2" w:rsidRPr="00124F21" w14:paraId="37A460D6" w14:textId="77777777">
        <w:tc>
          <w:tcPr>
            <w:tcW w:w="8790" w:type="dxa"/>
            <w:shd w:val="clear" w:color="auto" w:fill="auto"/>
            <w:tcMar>
              <w:top w:w="100" w:type="dxa"/>
              <w:left w:w="100" w:type="dxa"/>
              <w:bottom w:w="100" w:type="dxa"/>
              <w:right w:w="100" w:type="dxa"/>
            </w:tcMar>
          </w:tcPr>
          <w:p w14:paraId="00A989C7" w14:textId="77777777" w:rsidR="00C61CC2" w:rsidRPr="00124F21" w:rsidRDefault="00C61CC2" w:rsidP="0081366D">
            <w:pPr>
              <w:rPr>
                <w:lang w:val="es-CO"/>
              </w:rPr>
            </w:pPr>
          </w:p>
          <w:p w14:paraId="4C47F494" w14:textId="2BEB65B5" w:rsidR="009B4384" w:rsidRPr="00124F21" w:rsidRDefault="009B4384" w:rsidP="0081366D">
            <w:pPr>
              <w:rPr>
                <w:lang w:val="es-CO"/>
              </w:rPr>
            </w:pPr>
          </w:p>
        </w:tc>
        <w:tc>
          <w:tcPr>
            <w:tcW w:w="570" w:type="dxa"/>
            <w:shd w:val="clear" w:color="auto" w:fill="auto"/>
            <w:tcMar>
              <w:top w:w="100" w:type="dxa"/>
              <w:left w:w="100" w:type="dxa"/>
              <w:bottom w:w="100" w:type="dxa"/>
              <w:right w:w="100" w:type="dxa"/>
            </w:tcMar>
          </w:tcPr>
          <w:p w14:paraId="7F7E9EF0" w14:textId="77777777" w:rsidR="00C61CC2" w:rsidRPr="00124F21" w:rsidRDefault="00C61CC2" w:rsidP="0081366D">
            <w:pPr>
              <w:rPr>
                <w:lang w:val="es-CO"/>
              </w:rPr>
            </w:pPr>
          </w:p>
        </w:tc>
      </w:tr>
    </w:tbl>
    <w:p w14:paraId="511A9B3B" w14:textId="44E10935" w:rsidR="004D7D8D" w:rsidRPr="00124F21" w:rsidRDefault="004D7D8D" w:rsidP="0081366D">
      <w:pPr>
        <w:rPr>
          <w:lang w:val="es-CO"/>
        </w:rPr>
      </w:pPr>
      <w:bookmarkStart w:id="3" w:name="_ufcupttzazm9" w:colFirst="0" w:colLast="0"/>
      <w:bookmarkEnd w:id="3"/>
    </w:p>
    <w:p w14:paraId="082B109F" w14:textId="4F0A4FD0" w:rsidR="00263F94" w:rsidRPr="00124F21" w:rsidRDefault="00263F94" w:rsidP="0081366D">
      <w:pPr>
        <w:rPr>
          <w:lang w:val="es-CO"/>
        </w:rPr>
      </w:pPr>
    </w:p>
    <w:p w14:paraId="59A4C9A2" w14:textId="21D83B59" w:rsidR="00350BCC" w:rsidRPr="00124F21" w:rsidRDefault="00350BCC" w:rsidP="0081366D">
      <w:pPr>
        <w:rPr>
          <w:lang w:val="es-CO"/>
        </w:rPr>
      </w:pPr>
    </w:p>
    <w:p w14:paraId="7F698398" w14:textId="0DEA5C40" w:rsidR="00350BCC" w:rsidRPr="00124F21" w:rsidRDefault="00350BCC" w:rsidP="0081366D">
      <w:pPr>
        <w:rPr>
          <w:lang w:val="es-CO"/>
        </w:rPr>
      </w:pPr>
    </w:p>
    <w:p w14:paraId="72E1CACE" w14:textId="5B2E2C95" w:rsidR="00350BCC" w:rsidRPr="00124F21" w:rsidRDefault="00350BCC" w:rsidP="0081366D">
      <w:pPr>
        <w:rPr>
          <w:lang w:val="es-CO"/>
        </w:rPr>
      </w:pPr>
    </w:p>
    <w:p w14:paraId="157131C3" w14:textId="328ED351" w:rsidR="00350BCC" w:rsidRPr="00124F21" w:rsidRDefault="00350BCC" w:rsidP="0081366D">
      <w:pPr>
        <w:rPr>
          <w:lang w:val="es-CO"/>
        </w:rPr>
      </w:pPr>
    </w:p>
    <w:p w14:paraId="2C4D9D39" w14:textId="38956288" w:rsidR="00350BCC" w:rsidRPr="00124F21" w:rsidRDefault="00350BCC" w:rsidP="0081366D">
      <w:pPr>
        <w:rPr>
          <w:lang w:val="es-CO"/>
        </w:rPr>
      </w:pPr>
    </w:p>
    <w:p w14:paraId="55F1D88B" w14:textId="3A0D1DDE" w:rsidR="00350BCC" w:rsidRPr="00124F21" w:rsidRDefault="00350BCC" w:rsidP="0081366D">
      <w:pPr>
        <w:rPr>
          <w:lang w:val="es-CO"/>
        </w:rPr>
      </w:pPr>
    </w:p>
    <w:p w14:paraId="243FB188" w14:textId="3A8A66C1" w:rsidR="00350BCC" w:rsidRPr="00124F21" w:rsidRDefault="00350BCC" w:rsidP="0081366D">
      <w:pPr>
        <w:rPr>
          <w:lang w:val="es-CO"/>
        </w:rPr>
      </w:pPr>
    </w:p>
    <w:p w14:paraId="33001232" w14:textId="24C6D531" w:rsidR="00350BCC" w:rsidRPr="00124F21" w:rsidRDefault="00350BCC" w:rsidP="0081366D">
      <w:pPr>
        <w:rPr>
          <w:lang w:val="es-CO"/>
        </w:rPr>
      </w:pPr>
    </w:p>
    <w:p w14:paraId="7AED8826" w14:textId="69AE3A73" w:rsidR="00350BCC" w:rsidRPr="00124F21" w:rsidRDefault="00350BCC" w:rsidP="0081366D">
      <w:pPr>
        <w:rPr>
          <w:lang w:val="es-CO"/>
        </w:rPr>
      </w:pPr>
    </w:p>
    <w:p w14:paraId="425D0841" w14:textId="52D0D44C" w:rsidR="009F2927" w:rsidRPr="00124F21" w:rsidRDefault="009F2927" w:rsidP="004D7D8D">
      <w:pPr>
        <w:rPr>
          <w:rFonts w:ascii="Calibri" w:hAnsi="Calibri" w:cs="Calibri"/>
          <w:sz w:val="24"/>
          <w:szCs w:val="24"/>
          <w:lang w:val="es-CO"/>
        </w:rPr>
      </w:pPr>
    </w:p>
    <w:p w14:paraId="306D3A2E" w14:textId="695DD6FE" w:rsidR="0081366D" w:rsidRPr="00124F21" w:rsidRDefault="0081366D" w:rsidP="004D7D8D">
      <w:pPr>
        <w:rPr>
          <w:rFonts w:ascii="Calibri" w:hAnsi="Calibri" w:cs="Calibri"/>
          <w:sz w:val="24"/>
          <w:szCs w:val="24"/>
          <w:lang w:val="es-CO"/>
        </w:rPr>
      </w:pPr>
    </w:p>
    <w:p w14:paraId="500DB7C6" w14:textId="394FF72E" w:rsidR="0081366D" w:rsidRPr="00124F21" w:rsidRDefault="0081366D" w:rsidP="004D7D8D">
      <w:pPr>
        <w:rPr>
          <w:rFonts w:ascii="Calibri" w:hAnsi="Calibri" w:cs="Calibri"/>
          <w:sz w:val="24"/>
          <w:szCs w:val="24"/>
          <w:lang w:val="es-CO"/>
        </w:rPr>
      </w:pPr>
    </w:p>
    <w:p w14:paraId="4BCA67CB" w14:textId="2EFCA68C" w:rsidR="0081366D" w:rsidRPr="00124F21" w:rsidRDefault="0081366D" w:rsidP="004D7D8D">
      <w:pPr>
        <w:rPr>
          <w:rFonts w:ascii="Calibri" w:hAnsi="Calibri" w:cs="Calibri"/>
          <w:sz w:val="24"/>
          <w:szCs w:val="24"/>
          <w:lang w:val="es-CO"/>
        </w:rPr>
      </w:pPr>
    </w:p>
    <w:p w14:paraId="2D8E0D7F" w14:textId="3DA8834D" w:rsidR="0081366D" w:rsidRPr="00124F21" w:rsidRDefault="0081366D" w:rsidP="004D7D8D">
      <w:pPr>
        <w:rPr>
          <w:rFonts w:ascii="Calibri" w:hAnsi="Calibri" w:cs="Calibri"/>
          <w:sz w:val="24"/>
          <w:szCs w:val="24"/>
          <w:lang w:val="es-CO"/>
        </w:rPr>
      </w:pPr>
    </w:p>
    <w:p w14:paraId="35F47004" w14:textId="77777777" w:rsidR="0081366D" w:rsidRPr="00124F21" w:rsidRDefault="0081366D" w:rsidP="004D7D8D">
      <w:pPr>
        <w:rPr>
          <w:rFonts w:ascii="Calibri" w:hAnsi="Calibri" w:cs="Calibri"/>
          <w:sz w:val="24"/>
          <w:szCs w:val="24"/>
          <w:lang w:val="es-CO"/>
        </w:rPr>
      </w:pPr>
    </w:p>
    <w:p w14:paraId="1FBCAC01" w14:textId="77777777" w:rsidR="001A664E" w:rsidRPr="00124F21" w:rsidRDefault="001A664E">
      <w:pPr>
        <w:rPr>
          <w:rFonts w:ascii="Calibri" w:eastAsia="Times New Roman" w:hAnsi="Calibri" w:cs="Times New Roman"/>
          <w:b/>
          <w:bCs/>
          <w:color w:val="910D28"/>
          <w:sz w:val="24"/>
          <w:szCs w:val="32"/>
          <w:shd w:val="clear" w:color="auto" w:fill="FFFFFF"/>
          <w:lang w:val="es-CO"/>
        </w:rPr>
      </w:pPr>
      <w:bookmarkStart w:id="4" w:name="Overview"/>
      <w:bookmarkStart w:id="5" w:name="_n8zz3ptgj6sr" w:colFirst="0" w:colLast="0"/>
      <w:bookmarkStart w:id="6" w:name="a2amxpcdmd3i" w:colFirst="0" w:colLast="0"/>
      <w:bookmarkEnd w:id="4"/>
      <w:bookmarkEnd w:id="5"/>
      <w:bookmarkEnd w:id="6"/>
      <w:r w:rsidRPr="00124F21">
        <w:rPr>
          <w:bCs/>
          <w:lang w:val="es-CO"/>
        </w:rPr>
        <w:br w:type="page"/>
      </w:r>
    </w:p>
    <w:p w14:paraId="4ADE9A1B" w14:textId="1C987491" w:rsidR="00FF19A8" w:rsidRPr="00124F21" w:rsidRDefault="00263F94" w:rsidP="0081366D">
      <w:pPr>
        <w:pStyle w:val="Style1"/>
        <w:rPr>
          <w:lang w:val="es-CO"/>
        </w:rPr>
      </w:pPr>
      <w:r w:rsidRPr="00124F21">
        <w:rPr>
          <w:bCs/>
          <w:lang w:val="es-CO"/>
        </w:rPr>
        <w:lastRenderedPageBreak/>
        <w:t>Advertencia sobre el contenido</w:t>
      </w:r>
    </w:p>
    <w:p w14:paraId="0D4552E1" w14:textId="338DFAE8" w:rsidR="0081366D" w:rsidRPr="00124F21" w:rsidRDefault="00263F94">
      <w:pPr>
        <w:rPr>
          <w:rFonts w:ascii="Calibri" w:hAnsi="Calibri" w:cs="Calibri"/>
          <w:sz w:val="24"/>
          <w:szCs w:val="24"/>
          <w:lang w:val="es-CO"/>
        </w:rPr>
      </w:pPr>
      <w:r w:rsidRPr="00124F21">
        <w:rPr>
          <w:rFonts w:ascii="Calibri" w:hAnsi="Calibri" w:cs="Calibri"/>
          <w:sz w:val="24"/>
          <w:szCs w:val="24"/>
          <w:lang w:val="es-CO"/>
        </w:rPr>
        <w:t xml:space="preserve">Esta actividad del alumno enlaza con un artículo que contiene una breve mención al suicidio y al embarazo infantil. Si tiene un estudiante que quiere aprender más sobre el trabajo social pero que puede ser provocado por uno o ambos temas, considere omitir la Actividad 1 o cortar el segundo párrafo del artículo enlazado en la Actividad 1. </w:t>
      </w:r>
    </w:p>
    <w:p w14:paraId="21CACC84" w14:textId="13DD505C" w:rsidR="00C61CC2" w:rsidRPr="00124F21" w:rsidRDefault="00CD20BB" w:rsidP="00217216">
      <w:pPr>
        <w:pStyle w:val="Heading10"/>
        <w:rPr>
          <w:lang w:val="es-CO"/>
        </w:rPr>
      </w:pPr>
      <w:r w:rsidRPr="00124F21">
        <w:rPr>
          <w:bCs/>
          <w:lang w:val="es-CO"/>
        </w:rPr>
        <w:t xml:space="preserve">Superhéroes disfrazados: </w:t>
      </w:r>
      <w:r w:rsidR="00785C8A">
        <w:rPr>
          <w:bCs/>
          <w:lang w:val="es-CO"/>
        </w:rPr>
        <w:t>RESUMEN</w:t>
      </w:r>
    </w:p>
    <w:p w14:paraId="7C14B7A5" w14:textId="105387C8" w:rsidR="00C937BC" w:rsidRPr="00124F21" w:rsidRDefault="00E92D3E" w:rsidP="00C937BC">
      <w:pPr>
        <w:rPr>
          <w:rFonts w:ascii="Calibri" w:eastAsia="Calibri" w:hAnsi="Calibri" w:cs="Calibri"/>
          <w:sz w:val="24"/>
          <w:szCs w:val="24"/>
          <w:lang w:val="es-CO"/>
        </w:rPr>
      </w:pPr>
      <w:r w:rsidRPr="00124F21">
        <w:rPr>
          <w:rFonts w:ascii="Calibri" w:eastAsia="Calibri" w:hAnsi="Calibri" w:cs="Calibri"/>
          <w:sz w:val="24"/>
          <w:szCs w:val="24"/>
          <w:lang w:val="es-CO"/>
        </w:rPr>
        <w:t>¿Te gustaría tener una carrera que te permita ayudar a los demás y marcar la diferencia? Los trabajadores sociales llevan haciéndolo más de 100 años, y sigue siendo un trabajo muy necesario. En Estados Unidos hay unos 700</w:t>
      </w:r>
      <w:r w:rsidR="00124F21">
        <w:rPr>
          <w:rFonts w:ascii="Calibri" w:eastAsia="Calibri" w:hAnsi="Calibri" w:cs="Calibri"/>
          <w:sz w:val="24"/>
          <w:szCs w:val="24"/>
          <w:lang w:val="es-CO"/>
        </w:rPr>
        <w:t>,</w:t>
      </w:r>
      <w:r w:rsidRPr="00124F21">
        <w:rPr>
          <w:rFonts w:ascii="Calibri" w:eastAsia="Calibri" w:hAnsi="Calibri" w:cs="Calibri"/>
          <w:sz w:val="24"/>
          <w:szCs w:val="24"/>
          <w:lang w:val="es-CO"/>
        </w:rPr>
        <w:t>000 trabajadores sociales. Se espera que esta carrera crezca alrededor del 13% de 2019 a 2029, lo que es más rápido que la tasa media de crecimiento de las carreras. En 2019, el salario de los trabajadores sociales en Estados Unidos osciló entre menos de 31</w:t>
      </w:r>
      <w:r w:rsidR="00124F21">
        <w:rPr>
          <w:rFonts w:ascii="Calibri" w:eastAsia="Calibri" w:hAnsi="Calibri" w:cs="Calibri"/>
          <w:sz w:val="24"/>
          <w:szCs w:val="24"/>
          <w:lang w:val="es-CO"/>
        </w:rPr>
        <w:t>,</w:t>
      </w:r>
      <w:r w:rsidRPr="00124F21">
        <w:rPr>
          <w:rFonts w:ascii="Calibri" w:eastAsia="Calibri" w:hAnsi="Calibri" w:cs="Calibri"/>
          <w:sz w:val="24"/>
          <w:szCs w:val="24"/>
          <w:lang w:val="es-CO"/>
        </w:rPr>
        <w:t>800 dólares y más de 82</w:t>
      </w:r>
      <w:r w:rsidR="00124F21">
        <w:rPr>
          <w:rFonts w:ascii="Calibri" w:eastAsia="Calibri" w:hAnsi="Calibri" w:cs="Calibri"/>
          <w:sz w:val="24"/>
          <w:szCs w:val="24"/>
          <w:lang w:val="es-CO"/>
        </w:rPr>
        <w:t>,</w:t>
      </w:r>
      <w:r w:rsidRPr="00124F21">
        <w:rPr>
          <w:rFonts w:ascii="Calibri" w:eastAsia="Calibri" w:hAnsi="Calibri" w:cs="Calibri"/>
          <w:sz w:val="24"/>
          <w:szCs w:val="24"/>
          <w:lang w:val="es-CO"/>
        </w:rPr>
        <w:t>500 dólares. Según OKCollegeStart, el salario medio de los trabajadores sociales en Oklahoma es de unos 37</w:t>
      </w:r>
      <w:r w:rsidR="00124F21">
        <w:rPr>
          <w:rFonts w:ascii="Calibri" w:eastAsia="Calibri" w:hAnsi="Calibri" w:cs="Calibri"/>
          <w:sz w:val="24"/>
          <w:szCs w:val="24"/>
          <w:lang w:val="es-CO"/>
        </w:rPr>
        <w:t>,</w:t>
      </w:r>
      <w:r w:rsidRPr="00124F21">
        <w:rPr>
          <w:rFonts w:ascii="Calibri" w:eastAsia="Calibri" w:hAnsi="Calibri" w:cs="Calibri"/>
          <w:sz w:val="24"/>
          <w:szCs w:val="24"/>
          <w:lang w:val="es-CO"/>
        </w:rPr>
        <w:t>600 dólares. </w:t>
      </w:r>
    </w:p>
    <w:p w14:paraId="41D63106" w14:textId="275BD327" w:rsidR="00EB2880" w:rsidRPr="00124F21" w:rsidRDefault="00506EDA" w:rsidP="00C937BC">
      <w:pPr>
        <w:rPr>
          <w:rFonts w:ascii="Calibri" w:eastAsia="Calibri" w:hAnsi="Calibri" w:cs="Calibri"/>
          <w:lang w:val="es-CO"/>
        </w:rPr>
      </w:pPr>
      <w:r w:rsidRPr="00124F21">
        <w:rPr>
          <w:rFonts w:ascii="Calibri" w:eastAsia="Calibri" w:hAnsi="Calibri" w:cs="Calibri"/>
          <w:noProof/>
          <w:color w:val="9900FF"/>
          <w:sz w:val="24"/>
          <w:szCs w:val="24"/>
          <w:lang w:val="es-CO"/>
        </w:rPr>
        <w:drawing>
          <wp:anchor distT="0" distB="0" distL="114300" distR="114300" simplePos="0" relativeHeight="251660288" behindDoc="0" locked="0" layoutInCell="1" allowOverlap="1" wp14:anchorId="2748CD83" wp14:editId="56209387">
            <wp:simplePos x="0" y="0"/>
            <wp:positionH relativeFrom="column">
              <wp:posOffset>800735</wp:posOffset>
            </wp:positionH>
            <wp:positionV relativeFrom="paragraph">
              <wp:posOffset>141605</wp:posOffset>
            </wp:positionV>
            <wp:extent cx="4354830" cy="4229100"/>
            <wp:effectExtent l="0" t="0" r="7620" b="0"/>
            <wp:wrapSquare wrapText="bothSides"/>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354830" cy="4229100"/>
                    </a:xfrm>
                    <a:prstGeom prst="rect">
                      <a:avLst/>
                    </a:prstGeom>
                    <a:ln/>
                  </pic:spPr>
                </pic:pic>
              </a:graphicData>
            </a:graphic>
            <wp14:sizeRelH relativeFrom="page">
              <wp14:pctWidth>0</wp14:pctWidth>
            </wp14:sizeRelH>
            <wp14:sizeRelV relativeFrom="page">
              <wp14:pctHeight>0</wp14:pctHeight>
            </wp14:sizeRelV>
          </wp:anchor>
        </w:drawing>
      </w:r>
    </w:p>
    <w:p w14:paraId="5123853A" w14:textId="59D04E61" w:rsidR="00EB2880" w:rsidRPr="00124F21" w:rsidRDefault="00EB2880" w:rsidP="009A39B3">
      <w:pPr>
        <w:jc w:val="center"/>
        <w:rPr>
          <w:rFonts w:ascii="Calibri" w:eastAsia="Calibri" w:hAnsi="Calibri" w:cs="Calibri"/>
          <w:sz w:val="24"/>
          <w:szCs w:val="24"/>
          <w:lang w:val="es-CO"/>
        </w:rPr>
      </w:pPr>
    </w:p>
    <w:p w14:paraId="5ABAD7F0" w14:textId="77777777" w:rsidR="00EB2880" w:rsidRPr="00124F21" w:rsidRDefault="00EB2880" w:rsidP="00C937BC">
      <w:pPr>
        <w:rPr>
          <w:rFonts w:ascii="Calibri" w:eastAsia="Calibri" w:hAnsi="Calibri" w:cs="Calibri"/>
          <w:sz w:val="24"/>
          <w:szCs w:val="24"/>
          <w:lang w:val="es-CO"/>
        </w:rPr>
      </w:pPr>
    </w:p>
    <w:p w14:paraId="4CFAF22C" w14:textId="77777777" w:rsidR="00F536C5" w:rsidRPr="00124F21" w:rsidRDefault="00F536C5" w:rsidP="001D760D">
      <w:pPr>
        <w:rPr>
          <w:rFonts w:ascii="Calibri" w:eastAsia="Calibri" w:hAnsi="Calibri" w:cs="Calibri"/>
          <w:sz w:val="24"/>
          <w:szCs w:val="24"/>
          <w:lang w:val="es-CO"/>
        </w:rPr>
      </w:pPr>
    </w:p>
    <w:p w14:paraId="52294F9C" w14:textId="77777777" w:rsidR="00F536C5" w:rsidRPr="00124F21" w:rsidRDefault="00F536C5" w:rsidP="001D760D">
      <w:pPr>
        <w:rPr>
          <w:rFonts w:ascii="Calibri" w:eastAsia="Calibri" w:hAnsi="Calibri" w:cs="Calibri"/>
          <w:sz w:val="24"/>
          <w:szCs w:val="24"/>
          <w:lang w:val="es-CO"/>
        </w:rPr>
      </w:pPr>
    </w:p>
    <w:p w14:paraId="15DFF468" w14:textId="77777777" w:rsidR="00F536C5" w:rsidRPr="00124F21" w:rsidRDefault="00F536C5" w:rsidP="001D760D">
      <w:pPr>
        <w:rPr>
          <w:rFonts w:ascii="Calibri" w:eastAsia="Calibri" w:hAnsi="Calibri" w:cs="Calibri"/>
          <w:sz w:val="24"/>
          <w:szCs w:val="24"/>
          <w:lang w:val="es-CO"/>
        </w:rPr>
      </w:pPr>
    </w:p>
    <w:p w14:paraId="4BB0005D" w14:textId="77777777" w:rsidR="00F536C5" w:rsidRPr="00124F21" w:rsidRDefault="00F536C5" w:rsidP="001D760D">
      <w:pPr>
        <w:rPr>
          <w:rFonts w:ascii="Calibri" w:eastAsia="Calibri" w:hAnsi="Calibri" w:cs="Calibri"/>
          <w:sz w:val="24"/>
          <w:szCs w:val="24"/>
          <w:lang w:val="es-CO"/>
        </w:rPr>
      </w:pPr>
    </w:p>
    <w:p w14:paraId="3A0ACDAC" w14:textId="77777777" w:rsidR="00F536C5" w:rsidRPr="00124F21" w:rsidRDefault="00F536C5" w:rsidP="001D760D">
      <w:pPr>
        <w:rPr>
          <w:rFonts w:ascii="Calibri" w:eastAsia="Calibri" w:hAnsi="Calibri" w:cs="Calibri"/>
          <w:sz w:val="24"/>
          <w:szCs w:val="24"/>
          <w:lang w:val="es-CO"/>
        </w:rPr>
      </w:pPr>
    </w:p>
    <w:p w14:paraId="4B8109D0" w14:textId="77777777" w:rsidR="001740C5" w:rsidRPr="00124F21" w:rsidRDefault="00F536C5" w:rsidP="001D760D">
      <w:pPr>
        <w:rPr>
          <w:rFonts w:ascii="Calibri" w:eastAsia="Calibri" w:hAnsi="Calibri" w:cs="Calibri"/>
          <w:sz w:val="24"/>
          <w:szCs w:val="24"/>
          <w:lang w:val="es-CO"/>
        </w:rPr>
      </w:pPr>
      <w:r w:rsidRPr="00124F21">
        <w:rPr>
          <w:rFonts w:ascii="Calibri" w:eastAsia="Calibri" w:hAnsi="Calibri" w:cs="Calibri"/>
          <w:sz w:val="24"/>
          <w:szCs w:val="24"/>
          <w:lang w:val="es-CO"/>
        </w:rPr>
        <w:br/>
      </w:r>
      <w:r w:rsidRPr="00124F21">
        <w:rPr>
          <w:rFonts w:ascii="Calibri" w:eastAsia="Calibri" w:hAnsi="Calibri" w:cs="Calibri"/>
          <w:sz w:val="24"/>
          <w:szCs w:val="24"/>
          <w:lang w:val="es-CO"/>
        </w:rPr>
        <w:br/>
      </w:r>
    </w:p>
    <w:p w14:paraId="30625199" w14:textId="77777777" w:rsidR="001740C5" w:rsidRPr="00124F21" w:rsidRDefault="001740C5" w:rsidP="001D760D">
      <w:pPr>
        <w:rPr>
          <w:rFonts w:ascii="Calibri" w:eastAsia="Calibri" w:hAnsi="Calibri" w:cs="Calibri"/>
          <w:sz w:val="24"/>
          <w:szCs w:val="24"/>
          <w:lang w:val="es-CO"/>
        </w:rPr>
      </w:pPr>
    </w:p>
    <w:p w14:paraId="46E116AD" w14:textId="77777777" w:rsidR="001740C5" w:rsidRPr="00124F21" w:rsidRDefault="001740C5" w:rsidP="001D760D">
      <w:pPr>
        <w:rPr>
          <w:rFonts w:ascii="Calibri" w:eastAsia="Calibri" w:hAnsi="Calibri" w:cs="Calibri"/>
          <w:sz w:val="24"/>
          <w:szCs w:val="24"/>
          <w:lang w:val="es-CO"/>
        </w:rPr>
      </w:pPr>
    </w:p>
    <w:p w14:paraId="442FB840" w14:textId="77777777" w:rsidR="001740C5" w:rsidRPr="00124F21" w:rsidRDefault="001740C5" w:rsidP="001D760D">
      <w:pPr>
        <w:rPr>
          <w:rFonts w:ascii="Calibri" w:eastAsia="Calibri" w:hAnsi="Calibri" w:cs="Calibri"/>
          <w:sz w:val="24"/>
          <w:szCs w:val="24"/>
          <w:lang w:val="es-CO"/>
        </w:rPr>
      </w:pPr>
    </w:p>
    <w:p w14:paraId="75BC3B13" w14:textId="77777777" w:rsidR="001740C5" w:rsidRPr="00124F21" w:rsidRDefault="001740C5" w:rsidP="001D760D">
      <w:pPr>
        <w:rPr>
          <w:rFonts w:ascii="Calibri" w:eastAsia="Calibri" w:hAnsi="Calibri" w:cs="Calibri"/>
          <w:sz w:val="24"/>
          <w:szCs w:val="24"/>
          <w:lang w:val="es-CO"/>
        </w:rPr>
      </w:pPr>
    </w:p>
    <w:p w14:paraId="51334136" w14:textId="77777777" w:rsidR="001740C5" w:rsidRPr="00124F21" w:rsidRDefault="001740C5" w:rsidP="001D760D">
      <w:pPr>
        <w:rPr>
          <w:rFonts w:ascii="Calibri" w:eastAsia="Calibri" w:hAnsi="Calibri" w:cs="Calibri"/>
          <w:sz w:val="24"/>
          <w:szCs w:val="24"/>
          <w:lang w:val="es-CO"/>
        </w:rPr>
      </w:pPr>
    </w:p>
    <w:p w14:paraId="36599174" w14:textId="77777777" w:rsidR="001740C5" w:rsidRPr="00124F21" w:rsidRDefault="001740C5" w:rsidP="001D760D">
      <w:pPr>
        <w:rPr>
          <w:rFonts w:ascii="Calibri" w:eastAsia="Calibri" w:hAnsi="Calibri" w:cs="Calibri"/>
          <w:sz w:val="24"/>
          <w:szCs w:val="24"/>
          <w:lang w:val="es-CO"/>
        </w:rPr>
      </w:pPr>
    </w:p>
    <w:p w14:paraId="252DEB01" w14:textId="77777777" w:rsidR="001740C5" w:rsidRPr="00124F21" w:rsidRDefault="001740C5" w:rsidP="001D760D">
      <w:pPr>
        <w:rPr>
          <w:rFonts w:ascii="Calibri" w:eastAsia="Calibri" w:hAnsi="Calibri" w:cs="Calibri"/>
          <w:sz w:val="24"/>
          <w:szCs w:val="24"/>
          <w:lang w:val="es-CO"/>
        </w:rPr>
      </w:pPr>
    </w:p>
    <w:p w14:paraId="6D9D535C" w14:textId="77777777" w:rsidR="001740C5" w:rsidRPr="00124F21" w:rsidRDefault="001740C5" w:rsidP="001D760D">
      <w:pPr>
        <w:rPr>
          <w:rFonts w:ascii="Calibri" w:eastAsia="Calibri" w:hAnsi="Calibri" w:cs="Calibri"/>
          <w:sz w:val="24"/>
          <w:szCs w:val="24"/>
          <w:lang w:val="es-CO"/>
        </w:rPr>
      </w:pPr>
    </w:p>
    <w:p w14:paraId="4793F3FF" w14:textId="77777777" w:rsidR="001740C5" w:rsidRPr="00124F21" w:rsidRDefault="001740C5" w:rsidP="001D760D">
      <w:pPr>
        <w:rPr>
          <w:rFonts w:ascii="Calibri" w:eastAsia="Calibri" w:hAnsi="Calibri" w:cs="Calibri"/>
          <w:sz w:val="24"/>
          <w:szCs w:val="24"/>
          <w:lang w:val="es-CO"/>
        </w:rPr>
      </w:pPr>
    </w:p>
    <w:p w14:paraId="120455FB" w14:textId="77777777" w:rsidR="001740C5" w:rsidRPr="00124F21" w:rsidRDefault="001740C5" w:rsidP="001D760D">
      <w:pPr>
        <w:rPr>
          <w:rFonts w:ascii="Calibri" w:eastAsia="Calibri" w:hAnsi="Calibri" w:cs="Calibri"/>
          <w:sz w:val="24"/>
          <w:szCs w:val="24"/>
          <w:lang w:val="es-CO"/>
        </w:rPr>
      </w:pPr>
    </w:p>
    <w:p w14:paraId="4B633794" w14:textId="77777777" w:rsidR="001740C5" w:rsidRPr="00124F21" w:rsidRDefault="001740C5" w:rsidP="001D760D">
      <w:pPr>
        <w:rPr>
          <w:rFonts w:ascii="Calibri" w:eastAsia="Calibri" w:hAnsi="Calibri" w:cs="Calibri"/>
          <w:sz w:val="24"/>
          <w:szCs w:val="24"/>
          <w:lang w:val="es-CO"/>
        </w:rPr>
      </w:pPr>
    </w:p>
    <w:p w14:paraId="15107DF5" w14:textId="3640C3D0" w:rsidR="0026631F" w:rsidRPr="00124F21" w:rsidRDefault="00D12425" w:rsidP="001D760D">
      <w:pPr>
        <w:rPr>
          <w:rFonts w:ascii="Calibri" w:eastAsia="Calibri" w:hAnsi="Calibri" w:cs="Calibri"/>
          <w:sz w:val="24"/>
          <w:szCs w:val="24"/>
          <w:lang w:val="es-CO"/>
        </w:rPr>
      </w:pPr>
      <w:r w:rsidRPr="00124F21">
        <w:rPr>
          <w:rFonts w:ascii="Calibri" w:eastAsia="Calibri" w:hAnsi="Calibri" w:cs="Calibri"/>
          <w:sz w:val="24"/>
          <w:szCs w:val="24"/>
          <w:lang w:val="es-CO"/>
        </w:rPr>
        <w:lastRenderedPageBreak/>
        <w:t>El trabajo social es una carrera ubicada dentro del grupo de carreras de Servicios Humanos. Las personas que trabajan en este campo lo hacen en una gran variedad de lugares, desde escuelas a organismos públicos, pasando por clínicas y hospitales. Los trabajadores sociales ayudan a las personas en los distintos retos a los que se enfrentan. Pueden trabajar específicamente con niños, adolescentes o adultos. Un trabajador social puede optar por especializarse, lo que significa centrarse en un área de trabajo concreta. Sin embargo, una licenciatura en trabajo social no le limita a una sola trayectoria profesional. Hay muchos puestos de trabajo disponibles para alguien con un título de trabajo social, y muchas personas adquieren experiencia en varias áreas del trabajo social a lo largo de su carrera. </w:t>
      </w:r>
    </w:p>
    <w:p w14:paraId="4397CA6F" w14:textId="77777777" w:rsidR="00D12425" w:rsidRPr="00124F21" w:rsidRDefault="00D12425" w:rsidP="001D760D">
      <w:pPr>
        <w:rPr>
          <w:rFonts w:ascii="Calibri" w:eastAsia="Calibri" w:hAnsi="Calibri" w:cs="Calibri"/>
          <w:sz w:val="16"/>
          <w:szCs w:val="16"/>
          <w:lang w:val="es-CO"/>
        </w:rPr>
      </w:pPr>
    </w:p>
    <w:p w14:paraId="4C31CC0C" w14:textId="4F4DC208" w:rsidR="00A5624F" w:rsidRPr="00124F21" w:rsidRDefault="00127DA3" w:rsidP="00A5624F">
      <w:pPr>
        <w:rPr>
          <w:rFonts w:ascii="Calibri" w:eastAsia="Calibri" w:hAnsi="Calibri" w:cs="Calibri"/>
          <w:sz w:val="24"/>
          <w:szCs w:val="24"/>
          <w:lang w:val="es-CO"/>
        </w:rPr>
      </w:pPr>
      <w:r w:rsidRPr="00124F21">
        <w:rPr>
          <w:rFonts w:ascii="Calibri" w:eastAsia="Calibri" w:hAnsi="Calibri" w:cs="Calibri"/>
          <w:sz w:val="24"/>
          <w:szCs w:val="24"/>
          <w:lang w:val="es-CO"/>
        </w:rPr>
        <w:t>Si decides dedicarte al trabajo social, es importante que tengas ciertas aptitudes y habilidades. Querer ayudar a las personas que están pasando por situaciones estresantes o difíciles, y empatizar con ellas durante esos momentos, son habilidades clave que deberás tener. La organización también es importante, porque los trabajadores sociales deben llevar un registro detallado de las interacciones con las personas o familias con las que trabajan. Otra habilidad necesaria para el trabajo social es la capacidad de comunicarse con claridad y escuchar a las personas sin juzgarlas. En los momentos de crisis se busca a un trabajador social como ayudante y alguien que pueda proporcionar una sensación de calma. </w:t>
      </w:r>
    </w:p>
    <w:p w14:paraId="0C1CFF1F" w14:textId="7C9ECFF9" w:rsidR="00146968" w:rsidRPr="00124F21" w:rsidRDefault="00146968" w:rsidP="00A5624F">
      <w:pPr>
        <w:rPr>
          <w:rFonts w:ascii="Calibri" w:eastAsia="Calibri" w:hAnsi="Calibri" w:cs="Calibri"/>
          <w:sz w:val="24"/>
          <w:szCs w:val="24"/>
          <w:lang w:val="es-CO"/>
        </w:rPr>
      </w:pPr>
    </w:p>
    <w:p w14:paraId="3E1964F9" w14:textId="4C400772" w:rsidR="000E14CF" w:rsidRPr="00124F21" w:rsidRDefault="00893AF9" w:rsidP="000A60DE">
      <w:pPr>
        <w:pStyle w:val="Style1"/>
        <w:rPr>
          <w:lang w:val="es-CO"/>
        </w:rPr>
      </w:pPr>
      <w:r w:rsidRPr="00124F21">
        <w:rPr>
          <w:bCs/>
          <w:lang w:val="es-CO"/>
        </w:rPr>
        <w:t xml:space="preserve">Trabajador social escolar </w:t>
      </w:r>
    </w:p>
    <w:p w14:paraId="67D9A386" w14:textId="5FC2DE81" w:rsidR="00A07F25" w:rsidRPr="00124F21" w:rsidRDefault="005C5520" w:rsidP="00B82A3F">
      <w:pPr>
        <w:rPr>
          <w:rFonts w:ascii="Calibri" w:eastAsia="Calibri" w:hAnsi="Calibri" w:cs="Calibri"/>
          <w:sz w:val="24"/>
          <w:szCs w:val="24"/>
          <w:lang w:val="es-CO"/>
        </w:rPr>
      </w:pPr>
      <w:r w:rsidRPr="00124F21">
        <w:rPr>
          <w:rFonts w:ascii="Calibri" w:eastAsia="Calibri" w:hAnsi="Calibri" w:cs="Calibri"/>
          <w:sz w:val="24"/>
          <w:szCs w:val="24"/>
          <w:lang w:val="es-CO"/>
        </w:rPr>
        <w:t xml:space="preserve">Un trabajador social escolar ayuda a los estudiantes con muchos problemas. Ayudan a los estudiantes a afrontar las dificultades académicas o los problemas en casa, y son alguien con quien los estudiantes pueden hablar de sus problemas. Los trabajadores sociales escolares suelen trabajar con las familias para proporcionarles los recursos necesarios, como alimentos, ropa y otros artículos, poniendo a las familias en contacto con personas de la comunidad que pueden ayudar. </w:t>
      </w:r>
    </w:p>
    <w:p w14:paraId="7657F1DF" w14:textId="67B6039F" w:rsidR="0059581A" w:rsidRPr="00124F21" w:rsidRDefault="0059581A" w:rsidP="00B82A3F">
      <w:pPr>
        <w:rPr>
          <w:rFonts w:ascii="Calibri" w:eastAsia="Calibri" w:hAnsi="Calibri" w:cs="Calibri"/>
          <w:sz w:val="24"/>
          <w:szCs w:val="24"/>
          <w:lang w:val="es-CO"/>
        </w:rPr>
      </w:pPr>
    </w:p>
    <w:p w14:paraId="4CB5D7EF" w14:textId="3AC254E7" w:rsidR="000A60DE" w:rsidRPr="00124F21" w:rsidRDefault="00B82A3F" w:rsidP="00B82A3F">
      <w:pPr>
        <w:pStyle w:val="Style1"/>
        <w:rPr>
          <w:rFonts w:eastAsia="Calibri"/>
          <w:lang w:val="es-CO"/>
        </w:rPr>
      </w:pPr>
      <w:r w:rsidRPr="00124F21">
        <w:rPr>
          <w:rFonts w:eastAsia="Calibri"/>
          <w:bCs/>
          <w:lang w:val="es-CO"/>
        </w:rPr>
        <w:t xml:space="preserve">Trabajador social para el envejecimiento </w:t>
      </w:r>
    </w:p>
    <w:p w14:paraId="0CD90B08" w14:textId="20DBC5E5" w:rsidR="00B464FD" w:rsidRPr="00124F21" w:rsidRDefault="00E54B72" w:rsidP="00C26BF6">
      <w:pPr>
        <w:rPr>
          <w:rFonts w:ascii="Calibri" w:eastAsia="Calibri" w:hAnsi="Calibri" w:cs="Calibri"/>
          <w:sz w:val="24"/>
          <w:szCs w:val="24"/>
          <w:lang w:val="es-CO"/>
        </w:rPr>
      </w:pPr>
      <w:r w:rsidRPr="00124F21">
        <w:rPr>
          <w:rFonts w:ascii="Calibri" w:eastAsia="Calibri" w:hAnsi="Calibri" w:cs="Calibri"/>
          <w:sz w:val="24"/>
          <w:szCs w:val="24"/>
          <w:lang w:val="es-CO"/>
        </w:rPr>
        <w:t>Un trabajador social de la tercera edad también se conoce como trabajador social geriátrico. Este enfoque de trabajo ayuda a las personas mayores que necesitan más asistencia. Los trabajadores sociales geriátricos ponen en contacto a las personas mayores con los servicios de la comunidad que proporcionan alimentos y recursos médicos. Ayudan a las personas mayores a mantener un estilo de vida independiente durante el mayor tiempo posible. </w:t>
      </w:r>
    </w:p>
    <w:p w14:paraId="57A1E2AD" w14:textId="77777777" w:rsidR="004126B9" w:rsidRPr="00124F21" w:rsidRDefault="004126B9" w:rsidP="00C26BF6">
      <w:pPr>
        <w:rPr>
          <w:rFonts w:ascii="Calibri" w:eastAsia="Calibri" w:hAnsi="Calibri" w:cs="Calibri"/>
          <w:sz w:val="24"/>
          <w:szCs w:val="24"/>
          <w:lang w:val="es-CO"/>
        </w:rPr>
      </w:pPr>
    </w:p>
    <w:p w14:paraId="41BF87C7" w14:textId="4F6A7EF9" w:rsidR="00B464FD" w:rsidRPr="00124F21" w:rsidRDefault="00C26BF6" w:rsidP="004126B9">
      <w:pPr>
        <w:pStyle w:val="Style1"/>
        <w:rPr>
          <w:rFonts w:eastAsia="Calibri"/>
          <w:lang w:val="es-CO"/>
        </w:rPr>
      </w:pPr>
      <w:r w:rsidRPr="00124F21">
        <w:rPr>
          <w:rFonts w:eastAsia="Calibri"/>
          <w:bCs/>
          <w:lang w:val="es-CO"/>
        </w:rPr>
        <w:lastRenderedPageBreak/>
        <w:t xml:space="preserve">Trabajador social médico </w:t>
      </w:r>
    </w:p>
    <w:p w14:paraId="6EF0546B" w14:textId="10094C94" w:rsidR="00F422CE" w:rsidRPr="00124F21" w:rsidRDefault="004126B9" w:rsidP="00EC3A6D">
      <w:pPr>
        <w:rPr>
          <w:rFonts w:ascii="Calibri" w:eastAsia="Calibri" w:hAnsi="Calibri" w:cs="Calibri"/>
          <w:sz w:val="24"/>
          <w:szCs w:val="24"/>
          <w:lang w:val="es-CO"/>
        </w:rPr>
      </w:pPr>
      <w:r w:rsidRPr="00124F21">
        <w:rPr>
          <w:rFonts w:ascii="Calibri" w:eastAsia="Calibri" w:hAnsi="Calibri" w:cs="Calibri"/>
          <w:sz w:val="24"/>
          <w:szCs w:val="24"/>
          <w:lang w:val="es-CO"/>
        </w:rPr>
        <w:t xml:space="preserve">Un trabajador social médico trabaja con pacientes en un hospital. Proporcionan apoyo y recursos a las personas que se recuperan de una operación o enfermedad. Los trabajadores sociales médicos se reúnen con los pacientes y sus familias para preguntarles si tienen alguna duda y asegurarse de que el paciente se siente cómodo. A veces, ayudan a los pacientes a obtener los servicios necesarios para volver a casa tras una estancia en el hospital. Algunos de estos servicios incluyen el transporte para llegar a casa, planes de comidas y equipo médico a domicilio. Es importante sentirse cómodo trabajando con personas enfermas y lidiando con situaciones estresantes y emocionales si quieres dedicarte a esta área del trabajo social. </w:t>
      </w:r>
    </w:p>
    <w:p w14:paraId="69BEE534" w14:textId="1E043E65" w:rsidR="004126B9" w:rsidRPr="00124F21" w:rsidRDefault="004126B9" w:rsidP="00EC3A6D">
      <w:pPr>
        <w:rPr>
          <w:rFonts w:ascii="Calibri" w:eastAsia="Calibri" w:hAnsi="Calibri" w:cs="Calibri"/>
          <w:sz w:val="24"/>
          <w:szCs w:val="24"/>
          <w:lang w:val="es-CO"/>
        </w:rPr>
      </w:pPr>
    </w:p>
    <w:p w14:paraId="23DA5E7E" w14:textId="2F509C76" w:rsidR="00EC3A6D" w:rsidRPr="00124F21" w:rsidRDefault="00EC3A6D" w:rsidP="00EC3A6D">
      <w:pPr>
        <w:pStyle w:val="Style1"/>
        <w:rPr>
          <w:rFonts w:eastAsia="Calibri"/>
          <w:lang w:val="es-CO"/>
        </w:rPr>
      </w:pPr>
      <w:r w:rsidRPr="00124F21">
        <w:rPr>
          <w:rFonts w:eastAsia="Calibri"/>
          <w:bCs/>
          <w:lang w:val="es-CO"/>
        </w:rPr>
        <w:t>Trabajador social de adopción</w:t>
      </w:r>
    </w:p>
    <w:p w14:paraId="3423BC63" w14:textId="131CD9A7" w:rsidR="004C30C0" w:rsidRPr="00124F21" w:rsidRDefault="00764290" w:rsidP="00357B89">
      <w:pPr>
        <w:rPr>
          <w:rFonts w:ascii="Calibri" w:eastAsia="Calibri" w:hAnsi="Calibri" w:cs="Calibri"/>
          <w:sz w:val="24"/>
          <w:szCs w:val="24"/>
          <w:lang w:val="es-CO"/>
        </w:rPr>
      </w:pPr>
      <w:r w:rsidRPr="00124F21">
        <w:rPr>
          <w:rFonts w:ascii="Calibri" w:eastAsia="Calibri" w:hAnsi="Calibri" w:cs="Calibri"/>
          <w:sz w:val="24"/>
          <w:szCs w:val="24"/>
          <w:lang w:val="es-CO"/>
        </w:rPr>
        <w:t>Un trabajador social de adopción trabaja para ayudar a los niños que pueden necesitar un nuevo hogar. A veces, los padres no pueden dar cobijo, comida y seguridad a sus hijos, por lo que un trabajador social de adopciones coloca a los niños con una nueva familia. Ponen en contacto a niños con familias que quieren adoptar un niño. Los trabajadores sociales especializados en adopción pueden trabajar para el gobierno o para organizaciones sin ánimo de lucro. Una organización sin ánimo de lucro es un grupo de personas que proporciona ayuda a las comunidades sin cobrar ningún dinero a las personas a las que ayudan. Un trabajador social de adopciones puede trabajar en muchos lugares diferentes dependiendo del día: puede estar en una escuela, en la casa de una familia adoptiva o en un hospital. Deben saber escuchar y sentirse cómodos trabajando con niños. También es necesario tener buen criterio a la hora de colocar a los niños en hogares adoptivos. </w:t>
      </w:r>
    </w:p>
    <w:p w14:paraId="62832C50" w14:textId="5D47EE23" w:rsidR="00357B89" w:rsidRPr="00124F21" w:rsidRDefault="00357B89" w:rsidP="00357B89">
      <w:pPr>
        <w:rPr>
          <w:rFonts w:ascii="Calibri" w:eastAsia="Calibri" w:hAnsi="Calibri" w:cs="Calibri"/>
          <w:sz w:val="24"/>
          <w:szCs w:val="24"/>
          <w:lang w:val="es-CO"/>
        </w:rPr>
      </w:pPr>
    </w:p>
    <w:p w14:paraId="2650FC89" w14:textId="7A65792F" w:rsidR="004C30C0" w:rsidRPr="00124F21" w:rsidRDefault="00016DD4" w:rsidP="00EF1EC8">
      <w:pPr>
        <w:spacing w:after="60"/>
        <w:rPr>
          <w:rFonts w:ascii="Calibri" w:eastAsia="Calibri" w:hAnsi="Calibri" w:cs="Calibri"/>
          <w:sz w:val="24"/>
          <w:szCs w:val="24"/>
          <w:lang w:val="es-CO"/>
        </w:rPr>
      </w:pPr>
      <w:r w:rsidRPr="00124F21">
        <w:rPr>
          <w:rFonts w:ascii="Calibri" w:eastAsia="Calibri" w:hAnsi="Calibri" w:cs="Calibri"/>
          <w:sz w:val="24"/>
          <w:szCs w:val="24"/>
          <w:lang w:val="es-CO"/>
        </w:rPr>
        <w:t xml:space="preserve">Todos los tipos de trabajadores sociales deben tener estas habilidades y capacidades clave: </w:t>
      </w:r>
    </w:p>
    <w:p w14:paraId="30499278" w14:textId="0FA71AA0" w:rsidR="00A42AAA" w:rsidRPr="00124F21" w:rsidRDefault="000D4F65" w:rsidP="00EF1EC8">
      <w:pPr>
        <w:numPr>
          <w:ilvl w:val="0"/>
          <w:numId w:val="8"/>
        </w:numPr>
        <w:shd w:val="clear" w:color="auto" w:fill="FFFFFF"/>
        <w:spacing w:after="60"/>
        <w:rPr>
          <w:rFonts w:ascii="Calibri" w:eastAsia="Calibri" w:hAnsi="Calibri" w:cs="Calibri"/>
          <w:sz w:val="24"/>
          <w:szCs w:val="24"/>
          <w:lang w:val="es-CO"/>
        </w:rPr>
      </w:pPr>
      <w:r w:rsidRPr="00124F21">
        <w:rPr>
          <w:rFonts w:ascii="Calibri" w:eastAsia="Calibri" w:hAnsi="Calibri" w:cs="Calibri"/>
          <w:sz w:val="24"/>
          <w:szCs w:val="24"/>
          <w:lang w:val="es-CO"/>
        </w:rPr>
        <w:t xml:space="preserve">Escucha con atención y paciencia. </w:t>
      </w:r>
    </w:p>
    <w:p w14:paraId="1184D180" w14:textId="777329A6" w:rsidR="00A42AAA" w:rsidRPr="00124F21" w:rsidRDefault="00016DD4" w:rsidP="00EF1EC8">
      <w:pPr>
        <w:numPr>
          <w:ilvl w:val="0"/>
          <w:numId w:val="8"/>
        </w:numPr>
        <w:shd w:val="clear" w:color="auto" w:fill="FFFFFF"/>
        <w:spacing w:after="60"/>
        <w:rPr>
          <w:rFonts w:ascii="Calibri" w:eastAsia="Calibri" w:hAnsi="Calibri" w:cs="Calibri"/>
          <w:b/>
          <w:sz w:val="24"/>
          <w:szCs w:val="24"/>
          <w:lang w:val="es-CO"/>
        </w:rPr>
      </w:pPr>
      <w:r w:rsidRPr="00124F21">
        <w:rPr>
          <w:rFonts w:ascii="Calibri" w:eastAsia="Calibri" w:hAnsi="Calibri" w:cs="Calibri"/>
          <w:sz w:val="24"/>
          <w:szCs w:val="24"/>
          <w:lang w:val="es-CO"/>
        </w:rPr>
        <w:t xml:space="preserve">Empatiza y se preocupa por los demás. </w:t>
      </w:r>
    </w:p>
    <w:p w14:paraId="6FC4FE5C" w14:textId="7FFFA136" w:rsidR="00A42AAA" w:rsidRPr="00124F21" w:rsidRDefault="005B3F03" w:rsidP="00EF1EC8">
      <w:pPr>
        <w:pStyle w:val="ListParagraph"/>
        <w:numPr>
          <w:ilvl w:val="0"/>
          <w:numId w:val="8"/>
        </w:numPr>
        <w:spacing w:after="60"/>
        <w:rPr>
          <w:rFonts w:ascii="Calibri" w:eastAsia="Calibri" w:hAnsi="Calibri" w:cs="Calibri"/>
          <w:sz w:val="24"/>
          <w:szCs w:val="24"/>
          <w:lang w:val="es-CO"/>
        </w:rPr>
      </w:pPr>
      <w:r w:rsidRPr="00124F21">
        <w:rPr>
          <w:rFonts w:ascii="Calibri" w:eastAsia="Calibri" w:hAnsi="Calibri" w:cs="Calibri"/>
          <w:sz w:val="24"/>
          <w:szCs w:val="24"/>
          <w:lang w:val="es-CO"/>
        </w:rPr>
        <w:t xml:space="preserve">Se siente cómodo hablando con la gente sobre situaciones difíciles. </w:t>
      </w:r>
    </w:p>
    <w:p w14:paraId="735F0B0D" w14:textId="44D01C7A" w:rsidR="00A42AAA" w:rsidRPr="00124F21" w:rsidRDefault="005B3F03" w:rsidP="00046F58">
      <w:pPr>
        <w:numPr>
          <w:ilvl w:val="0"/>
          <w:numId w:val="8"/>
        </w:numPr>
        <w:shd w:val="clear" w:color="auto" w:fill="FFFFFF"/>
        <w:spacing w:after="120"/>
        <w:rPr>
          <w:rFonts w:ascii="Calibri" w:eastAsia="Calibri" w:hAnsi="Calibri" w:cs="Calibri"/>
          <w:b/>
          <w:sz w:val="24"/>
          <w:szCs w:val="24"/>
          <w:lang w:val="es-CO"/>
        </w:rPr>
      </w:pPr>
      <w:r w:rsidRPr="00124F21">
        <w:rPr>
          <w:rFonts w:ascii="Calibri" w:eastAsia="Calibri" w:hAnsi="Calibri" w:cs="Calibri"/>
          <w:sz w:val="24"/>
          <w:szCs w:val="24"/>
          <w:lang w:val="es-CO"/>
        </w:rPr>
        <w:t xml:space="preserve">Puede trabajar en situaciones de tensión y gestionar el estrés. </w:t>
      </w:r>
    </w:p>
    <w:p w14:paraId="1595F50E" w14:textId="681FF96B" w:rsidR="004F0BF6" w:rsidRPr="00124F21" w:rsidRDefault="004F0BF6" w:rsidP="00046F58">
      <w:pPr>
        <w:spacing w:after="120"/>
        <w:rPr>
          <w:rFonts w:ascii="Calibri" w:eastAsia="Calibri" w:hAnsi="Calibri" w:cs="Calibri"/>
          <w:sz w:val="24"/>
          <w:szCs w:val="24"/>
          <w:lang w:val="es-CO"/>
        </w:rPr>
      </w:pPr>
    </w:p>
    <w:p w14:paraId="2DB0772E" w14:textId="77777777" w:rsidR="006F2C4E" w:rsidRPr="00124F21" w:rsidRDefault="006F2C4E" w:rsidP="006F2C4E">
      <w:pPr>
        <w:rPr>
          <w:rFonts w:ascii="Calibri" w:eastAsia="Calibri" w:hAnsi="Calibri" w:cs="Calibri"/>
          <w:sz w:val="24"/>
          <w:szCs w:val="24"/>
          <w:lang w:val="es-CO"/>
        </w:rPr>
      </w:pPr>
    </w:p>
    <w:p w14:paraId="36A46CCC" w14:textId="113F4829" w:rsidR="004F0BF6" w:rsidRPr="00124F21" w:rsidRDefault="005E7064" w:rsidP="00446DEE">
      <w:pPr>
        <w:jc w:val="center"/>
        <w:rPr>
          <w:rFonts w:ascii="Calibri" w:eastAsia="Calibri" w:hAnsi="Calibri" w:cs="Calibri"/>
          <w:sz w:val="24"/>
          <w:szCs w:val="24"/>
          <w:lang w:val="es-CO"/>
        </w:rPr>
      </w:pPr>
      <w:r w:rsidRPr="00124F21">
        <w:rPr>
          <w:rFonts w:ascii="Calibri" w:eastAsia="Calibri" w:hAnsi="Calibri" w:cs="Calibri"/>
          <w:noProof/>
          <w:sz w:val="24"/>
          <w:szCs w:val="24"/>
          <w:lang w:val="es-CO"/>
        </w:rPr>
        <w:lastRenderedPageBreak/>
        <w:drawing>
          <wp:inline distT="0" distB="0" distL="0" distR="0" wp14:anchorId="43C01A85" wp14:editId="66BB1673">
            <wp:extent cx="5971032" cy="4297680"/>
            <wp:effectExtent l="0" t="0" r="0" b="7620"/>
            <wp:docPr id="11" name="Picture 11" descr="A graphic organizer showing the definition and characteristics of a social work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aphic organizer showing the definition and characteristics of a social worker. "/>
                    <pic:cNvPicPr/>
                  </pic:nvPicPr>
                  <pic:blipFill>
                    <a:blip r:embed="rId11">
                      <a:extLst>
                        <a:ext uri="{28A0092B-C50C-407E-A947-70E740481C1C}">
                          <a14:useLocalDpi xmlns:a14="http://schemas.microsoft.com/office/drawing/2010/main" val="0"/>
                        </a:ext>
                      </a:extLst>
                    </a:blip>
                    <a:stretch>
                      <a:fillRect/>
                    </a:stretch>
                  </pic:blipFill>
                  <pic:spPr>
                    <a:xfrm>
                      <a:off x="0" y="0"/>
                      <a:ext cx="5971032" cy="4297680"/>
                    </a:xfrm>
                    <a:prstGeom prst="rect">
                      <a:avLst/>
                    </a:prstGeom>
                  </pic:spPr>
                </pic:pic>
              </a:graphicData>
            </a:graphic>
          </wp:inline>
        </w:drawing>
      </w:r>
    </w:p>
    <w:p w14:paraId="16269674" w14:textId="77777777" w:rsidR="004F0BF6" w:rsidRPr="00124F21" w:rsidRDefault="004F0BF6" w:rsidP="00DF15FC">
      <w:pPr>
        <w:rPr>
          <w:rFonts w:ascii="Calibri" w:eastAsia="Calibri" w:hAnsi="Calibri" w:cs="Calibri"/>
          <w:sz w:val="24"/>
          <w:szCs w:val="24"/>
          <w:lang w:val="es-CO"/>
        </w:rPr>
      </w:pPr>
    </w:p>
    <w:p w14:paraId="4F7E2102" w14:textId="77777777" w:rsidR="001B537B" w:rsidRPr="00124F21" w:rsidRDefault="001B537B">
      <w:pPr>
        <w:rPr>
          <w:rFonts w:ascii="Calibri" w:eastAsia="Calibri" w:hAnsi="Calibri" w:cs="Calibri"/>
          <w:sz w:val="24"/>
          <w:szCs w:val="24"/>
          <w:lang w:val="es-CO"/>
        </w:rPr>
      </w:pPr>
    </w:p>
    <w:p w14:paraId="34C5291C" w14:textId="77777777" w:rsidR="00C61CC2" w:rsidRPr="00124F21" w:rsidRDefault="00BB01DD" w:rsidP="008F06D0">
      <w:pPr>
        <w:pStyle w:val="Heading2"/>
        <w:keepNext w:val="0"/>
        <w:keepLines w:val="0"/>
        <w:spacing w:before="0" w:after="60"/>
        <w:rPr>
          <w:rFonts w:ascii="Calibri" w:hAnsi="Calibri" w:cs="Calibri"/>
          <w:lang w:val="es-CO"/>
        </w:rPr>
      </w:pPr>
      <w:bookmarkStart w:id="7" w:name="_hgb9zvmi81yg" w:colFirst="0" w:colLast="0"/>
      <w:bookmarkEnd w:id="7"/>
      <w:r w:rsidRPr="00124F21">
        <w:rPr>
          <w:rFonts w:ascii="Calibri" w:eastAsia="Calibri" w:hAnsi="Calibri" w:cs="Calibri"/>
          <w:b/>
          <w:bCs/>
          <w:color w:val="910D28"/>
          <w:sz w:val="24"/>
          <w:szCs w:val="24"/>
          <w:lang w:val="es-CO"/>
        </w:rPr>
        <w:t xml:space="preserve">Materiales </w:t>
      </w:r>
    </w:p>
    <w:p w14:paraId="1F9D1189" w14:textId="0A461E41" w:rsidR="00A8312A" w:rsidRPr="00124F21" w:rsidRDefault="00A8312A" w:rsidP="008F06D0">
      <w:pPr>
        <w:pStyle w:val="ListParagraph"/>
        <w:numPr>
          <w:ilvl w:val="0"/>
          <w:numId w:val="9"/>
        </w:numPr>
        <w:pBdr>
          <w:top w:val="nil"/>
          <w:left w:val="nil"/>
          <w:bottom w:val="nil"/>
          <w:right w:val="nil"/>
          <w:between w:val="nil"/>
        </w:pBdr>
        <w:spacing w:after="60"/>
        <w:contextualSpacing w:val="0"/>
        <w:rPr>
          <w:rFonts w:ascii="Calibri" w:eastAsia="Calibri" w:hAnsi="Calibri" w:cs="Calibri"/>
          <w:sz w:val="24"/>
          <w:szCs w:val="24"/>
          <w:lang w:val="es-CO"/>
        </w:rPr>
      </w:pPr>
      <w:r w:rsidRPr="00124F21">
        <w:rPr>
          <w:rFonts w:ascii="Calibri" w:eastAsia="Calibri" w:hAnsi="Calibri" w:cs="Calibri"/>
          <w:sz w:val="24"/>
          <w:szCs w:val="24"/>
          <w:lang w:val="es-CO"/>
        </w:rPr>
        <w:t xml:space="preserve">Acceso a Internet </w:t>
      </w:r>
    </w:p>
    <w:p w14:paraId="0E6922A2" w14:textId="7B0B9CED" w:rsidR="00992ECD" w:rsidRPr="00124F21" w:rsidRDefault="002A29CF" w:rsidP="008F06D0">
      <w:pPr>
        <w:pStyle w:val="ListParagraph"/>
        <w:numPr>
          <w:ilvl w:val="0"/>
          <w:numId w:val="9"/>
        </w:numPr>
        <w:pBdr>
          <w:top w:val="nil"/>
          <w:left w:val="nil"/>
          <w:bottom w:val="nil"/>
          <w:right w:val="nil"/>
          <w:between w:val="nil"/>
        </w:pBdr>
        <w:spacing w:after="60"/>
        <w:contextualSpacing w:val="0"/>
        <w:rPr>
          <w:rFonts w:ascii="Calibri" w:eastAsia="Calibri" w:hAnsi="Calibri" w:cs="Calibri"/>
          <w:sz w:val="24"/>
          <w:szCs w:val="24"/>
          <w:lang w:val="es-CO"/>
        </w:rPr>
      </w:pPr>
      <w:r w:rsidRPr="00124F21">
        <w:rPr>
          <w:rFonts w:ascii="Calibri" w:eastAsia="Calibri" w:hAnsi="Calibri" w:cs="Calibri"/>
          <w:sz w:val="24"/>
          <w:szCs w:val="24"/>
          <w:lang w:val="es-CO"/>
        </w:rPr>
        <w:t>Google Drawings (u otra herramienta en línea para diagramar)</w:t>
      </w:r>
    </w:p>
    <w:p w14:paraId="7262646F" w14:textId="465C1138" w:rsidR="00992ECD" w:rsidRPr="00124F21" w:rsidRDefault="00A8312A" w:rsidP="008F06D0">
      <w:pPr>
        <w:pStyle w:val="ListParagraph"/>
        <w:numPr>
          <w:ilvl w:val="0"/>
          <w:numId w:val="9"/>
        </w:numPr>
        <w:pBdr>
          <w:top w:val="nil"/>
          <w:left w:val="nil"/>
          <w:bottom w:val="nil"/>
          <w:right w:val="nil"/>
          <w:between w:val="nil"/>
        </w:pBdr>
        <w:spacing w:after="60"/>
        <w:contextualSpacing w:val="0"/>
        <w:rPr>
          <w:rFonts w:ascii="Calibri" w:eastAsia="Calibri" w:hAnsi="Calibri" w:cs="Calibri"/>
          <w:sz w:val="24"/>
          <w:szCs w:val="24"/>
          <w:lang w:val="es-CO"/>
        </w:rPr>
      </w:pPr>
      <w:r w:rsidRPr="00124F21">
        <w:rPr>
          <w:rFonts w:ascii="Calibri" w:eastAsia="Calibri" w:hAnsi="Calibri" w:cs="Calibri"/>
          <w:sz w:val="24"/>
          <w:szCs w:val="24"/>
          <w:lang w:val="es-CO"/>
        </w:rPr>
        <w:t xml:space="preserve">Papel de copia y lápices de colores (opcional) </w:t>
      </w:r>
    </w:p>
    <w:p w14:paraId="43B3F062" w14:textId="150C3326" w:rsidR="00992ECD" w:rsidRPr="00124F21" w:rsidRDefault="00A8312A" w:rsidP="008F06D0">
      <w:pPr>
        <w:pStyle w:val="ListParagraph"/>
        <w:numPr>
          <w:ilvl w:val="0"/>
          <w:numId w:val="9"/>
        </w:numPr>
        <w:pBdr>
          <w:top w:val="nil"/>
          <w:left w:val="nil"/>
          <w:bottom w:val="nil"/>
          <w:right w:val="nil"/>
          <w:between w:val="nil"/>
        </w:pBdr>
        <w:spacing w:after="60"/>
        <w:contextualSpacing w:val="0"/>
        <w:rPr>
          <w:rFonts w:ascii="Calibri" w:eastAsia="Calibri" w:hAnsi="Calibri" w:cs="Calibri"/>
          <w:sz w:val="24"/>
          <w:szCs w:val="24"/>
          <w:lang w:val="es-CO"/>
        </w:rPr>
      </w:pPr>
      <w:r w:rsidRPr="00124F21">
        <w:rPr>
          <w:rFonts w:ascii="Calibri" w:eastAsia="Calibri" w:hAnsi="Calibri" w:cs="Calibri"/>
          <w:sz w:val="24"/>
          <w:szCs w:val="24"/>
          <w:lang w:val="es-CO"/>
        </w:rPr>
        <w:t xml:space="preserve">Actividad de Diagrama en T (página 7) </w:t>
      </w:r>
    </w:p>
    <w:p w14:paraId="6919B564" w14:textId="06BEE477" w:rsidR="00992ECD" w:rsidRPr="00124F21" w:rsidRDefault="00992ECD" w:rsidP="008F06D0">
      <w:pPr>
        <w:pStyle w:val="ListParagraph"/>
        <w:numPr>
          <w:ilvl w:val="0"/>
          <w:numId w:val="9"/>
        </w:numPr>
        <w:pBdr>
          <w:top w:val="nil"/>
          <w:left w:val="nil"/>
          <w:bottom w:val="nil"/>
          <w:right w:val="nil"/>
          <w:between w:val="nil"/>
        </w:pBdr>
        <w:spacing w:after="60"/>
        <w:contextualSpacing w:val="0"/>
        <w:rPr>
          <w:rFonts w:ascii="Calibri" w:eastAsia="Calibri" w:hAnsi="Calibri" w:cs="Calibri"/>
          <w:sz w:val="24"/>
          <w:szCs w:val="24"/>
          <w:lang w:val="es-CO"/>
        </w:rPr>
      </w:pPr>
      <w:r w:rsidRPr="00124F21">
        <w:rPr>
          <w:rFonts w:ascii="Calibri" w:eastAsia="Calibri" w:hAnsi="Calibri" w:cs="Calibri"/>
          <w:sz w:val="24"/>
          <w:szCs w:val="24"/>
          <w:lang w:val="es-CO"/>
        </w:rPr>
        <w:t xml:space="preserve">Actividad de mapa mental (página 8) </w:t>
      </w:r>
    </w:p>
    <w:p w14:paraId="1A50BCB5" w14:textId="52D566BD" w:rsidR="00992ECD" w:rsidRPr="00124F21" w:rsidRDefault="000F65CD" w:rsidP="008F06D0">
      <w:pPr>
        <w:pStyle w:val="ListParagraph"/>
        <w:numPr>
          <w:ilvl w:val="0"/>
          <w:numId w:val="9"/>
        </w:numPr>
        <w:pBdr>
          <w:top w:val="nil"/>
          <w:left w:val="nil"/>
          <w:bottom w:val="nil"/>
          <w:right w:val="nil"/>
          <w:between w:val="nil"/>
        </w:pBdr>
        <w:spacing w:after="60"/>
        <w:contextualSpacing w:val="0"/>
        <w:rPr>
          <w:rFonts w:ascii="Calibri" w:eastAsia="Calibri" w:hAnsi="Calibri" w:cs="Calibri"/>
          <w:sz w:val="24"/>
          <w:szCs w:val="24"/>
          <w:lang w:val="es-CO"/>
        </w:rPr>
      </w:pPr>
      <w:r w:rsidRPr="00124F21">
        <w:rPr>
          <w:rFonts w:ascii="Calibri" w:eastAsia="Calibri" w:hAnsi="Calibri" w:cs="Calibri"/>
          <w:sz w:val="24"/>
          <w:szCs w:val="24"/>
          <w:lang w:val="es-CO"/>
        </w:rPr>
        <w:t xml:space="preserve">Plantilla de Tweet Up (página 9) </w:t>
      </w:r>
    </w:p>
    <w:p w14:paraId="26643D81" w14:textId="77777777" w:rsidR="00C61CC2" w:rsidRPr="00124F21" w:rsidRDefault="00C61CC2" w:rsidP="00DF15FC">
      <w:pPr>
        <w:pBdr>
          <w:top w:val="nil"/>
          <w:left w:val="nil"/>
          <w:bottom w:val="nil"/>
          <w:right w:val="nil"/>
          <w:between w:val="nil"/>
        </w:pBdr>
        <w:rPr>
          <w:rFonts w:ascii="Calibri" w:eastAsia="Calibri" w:hAnsi="Calibri" w:cs="Calibri"/>
          <w:sz w:val="24"/>
          <w:szCs w:val="24"/>
          <w:lang w:val="es-CO"/>
        </w:rPr>
      </w:pPr>
    </w:p>
    <w:p w14:paraId="63C7CCC6" w14:textId="77777777" w:rsidR="001A664E" w:rsidRPr="00124F21" w:rsidRDefault="001A664E">
      <w:pPr>
        <w:rPr>
          <w:rFonts w:ascii="Calibri" w:eastAsia="Calibri" w:hAnsi="Calibri" w:cs="Calibri"/>
          <w:b/>
          <w:bCs/>
          <w:color w:val="910D28"/>
          <w:sz w:val="24"/>
          <w:szCs w:val="24"/>
          <w:lang w:val="es-CO"/>
        </w:rPr>
      </w:pPr>
      <w:r w:rsidRPr="00124F21">
        <w:rPr>
          <w:rFonts w:ascii="Calibri" w:eastAsia="Calibri" w:hAnsi="Calibri" w:cs="Calibri"/>
          <w:b/>
          <w:bCs/>
          <w:color w:val="910D28"/>
          <w:sz w:val="24"/>
          <w:szCs w:val="24"/>
          <w:lang w:val="es-CO"/>
        </w:rPr>
        <w:br w:type="page"/>
      </w:r>
    </w:p>
    <w:p w14:paraId="6E9837DB" w14:textId="241F6739" w:rsidR="00C61CC2" w:rsidRPr="00124F21" w:rsidRDefault="00BB01DD" w:rsidP="00AC470E">
      <w:pPr>
        <w:pBdr>
          <w:top w:val="nil"/>
          <w:left w:val="nil"/>
          <w:bottom w:val="nil"/>
          <w:right w:val="nil"/>
          <w:between w:val="nil"/>
        </w:pBdr>
        <w:spacing w:after="120"/>
        <w:rPr>
          <w:rFonts w:ascii="Calibri" w:eastAsia="Calibri" w:hAnsi="Calibri" w:cs="Calibri"/>
          <w:sz w:val="24"/>
          <w:szCs w:val="24"/>
          <w:lang w:val="es-CO"/>
        </w:rPr>
      </w:pPr>
      <w:r w:rsidRPr="00124F21">
        <w:rPr>
          <w:rFonts w:ascii="Calibri" w:eastAsia="Calibri" w:hAnsi="Calibri" w:cs="Calibri"/>
          <w:b/>
          <w:bCs/>
          <w:color w:val="910D28"/>
          <w:sz w:val="24"/>
          <w:szCs w:val="24"/>
          <w:lang w:val="es-CO"/>
        </w:rPr>
        <w:lastRenderedPageBreak/>
        <w:t>Instrucciones de la actividad</w:t>
      </w:r>
    </w:p>
    <w:p w14:paraId="5F364273" w14:textId="42CB4323" w:rsidR="000A00D6" w:rsidRPr="00124F21" w:rsidRDefault="003878CC" w:rsidP="002E1CC6">
      <w:pPr>
        <w:pStyle w:val="ListParagraph"/>
        <w:numPr>
          <w:ilvl w:val="0"/>
          <w:numId w:val="10"/>
        </w:numPr>
        <w:spacing w:after="120"/>
        <w:contextualSpacing w:val="0"/>
        <w:rPr>
          <w:rFonts w:ascii="Calibri" w:eastAsia="Calibri" w:hAnsi="Calibri" w:cs="Calibri"/>
          <w:sz w:val="24"/>
          <w:szCs w:val="24"/>
          <w:lang w:val="es-CO"/>
        </w:rPr>
      </w:pPr>
      <w:r w:rsidRPr="00124F21">
        <w:rPr>
          <w:rFonts w:ascii="Calibri" w:eastAsia="Calibri" w:hAnsi="Calibri" w:cs="Calibri"/>
          <w:sz w:val="24"/>
          <w:szCs w:val="24"/>
          <w:lang w:val="es-CO"/>
        </w:rPr>
        <w:t>Comienza con la Actividad 1: Diagrama en T de la página 7. Lee el artículo enlazado para saber qué dicen los trabajadores sociales sobre su carrera. A continuación, completa la tabla T escribiendo lo que crees que son las partes más difíciles y las más gratificantes de ser un trabajador social. </w:t>
      </w:r>
    </w:p>
    <w:p w14:paraId="049781C0" w14:textId="6B03ADEE" w:rsidR="002C73DA" w:rsidRPr="00124F21" w:rsidRDefault="003878CC" w:rsidP="002E1CC6">
      <w:pPr>
        <w:pStyle w:val="ListParagraph"/>
        <w:numPr>
          <w:ilvl w:val="0"/>
          <w:numId w:val="10"/>
        </w:numPr>
        <w:spacing w:after="120"/>
        <w:contextualSpacing w:val="0"/>
        <w:rPr>
          <w:rFonts w:ascii="Calibri" w:eastAsia="Calibri" w:hAnsi="Calibri" w:cs="Calibri"/>
          <w:sz w:val="24"/>
          <w:szCs w:val="24"/>
          <w:lang w:val="es-CO"/>
        </w:rPr>
      </w:pPr>
      <w:r w:rsidRPr="00124F21">
        <w:rPr>
          <w:rFonts w:ascii="Calibri" w:eastAsia="Calibri" w:hAnsi="Calibri" w:cs="Calibri"/>
          <w:sz w:val="24"/>
          <w:szCs w:val="24"/>
          <w:lang w:val="es-CO"/>
        </w:rPr>
        <w:t xml:space="preserve">Pasa a la Actividad 2: Mapa mental en la página 8. Imagina que eres un trabajador social escolar y te han pedido que crees un "Rincón de la calma" en un aula para los alumnos que se sienten abrumados o alterados. Haz una lluvia de ideas sobre qué tipo de objetos pondrías en el Rincón de la Calma. Cuando hayas pensado en algunos elementos, crea un mapa mental con tus ideas. Añade palabras e imágenes a tu mapa mental. </w:t>
      </w:r>
    </w:p>
    <w:p w14:paraId="43594BD0" w14:textId="05E5BCF8" w:rsidR="002C73DA" w:rsidRPr="00124F21" w:rsidRDefault="003878CC" w:rsidP="002E1CC6">
      <w:pPr>
        <w:pStyle w:val="ListParagraph"/>
        <w:numPr>
          <w:ilvl w:val="0"/>
          <w:numId w:val="10"/>
        </w:numPr>
        <w:spacing w:after="120"/>
        <w:contextualSpacing w:val="0"/>
        <w:rPr>
          <w:rFonts w:ascii="Calibri" w:eastAsia="Calibri" w:hAnsi="Calibri" w:cs="Calibri"/>
          <w:sz w:val="24"/>
          <w:szCs w:val="24"/>
          <w:lang w:val="es-CO"/>
        </w:rPr>
      </w:pPr>
      <w:r w:rsidRPr="00124F21">
        <w:rPr>
          <w:rFonts w:ascii="Calibri" w:eastAsia="Calibri" w:hAnsi="Calibri" w:cs="Calibri"/>
          <w:sz w:val="24"/>
          <w:szCs w:val="24"/>
          <w:lang w:val="es-CO"/>
        </w:rPr>
        <w:t xml:space="preserve">Pasa a la Actividad 3: Entrevista con un trabajador social en la página 9. Vea el vídeo enlazado de una entrevista con un trabajador social autorizado en Oklahoma. El trabajador social trabaja actualmente con niños y familias como terapeuta. Después de ver el vídeo, responde a una de las indicaciones que aparecen creando un tuit. </w:t>
      </w:r>
    </w:p>
    <w:p w14:paraId="77B9569D" w14:textId="62AF4CB4" w:rsidR="000A00D6" w:rsidRPr="00124F21" w:rsidRDefault="000A00D6" w:rsidP="000A00D6">
      <w:pPr>
        <w:rPr>
          <w:rFonts w:ascii="Calibri" w:eastAsia="Calibri" w:hAnsi="Calibri" w:cs="Calibri"/>
          <w:sz w:val="24"/>
          <w:szCs w:val="24"/>
          <w:lang w:val="es-CO"/>
        </w:rPr>
      </w:pPr>
    </w:p>
    <w:p w14:paraId="7A1E6E41" w14:textId="77777777" w:rsidR="000A00D6" w:rsidRPr="00124F21" w:rsidRDefault="000A00D6" w:rsidP="000A00D6">
      <w:pPr>
        <w:rPr>
          <w:rFonts w:ascii="Calibri" w:eastAsia="Calibri" w:hAnsi="Calibri" w:cs="Calibri"/>
          <w:sz w:val="24"/>
          <w:szCs w:val="24"/>
          <w:lang w:val="es-CO"/>
        </w:rPr>
      </w:pPr>
    </w:p>
    <w:p w14:paraId="42AC939C" w14:textId="77777777" w:rsidR="00E84A22" w:rsidRPr="00124F21" w:rsidRDefault="00E84A22" w:rsidP="00AC488A">
      <w:pPr>
        <w:pStyle w:val="Captioncutlinecitation"/>
        <w:rPr>
          <w:lang w:val="es-CO"/>
        </w:rPr>
      </w:pPr>
    </w:p>
    <w:p w14:paraId="71A7AE8C" w14:textId="29875BFE" w:rsidR="00C61CC2" w:rsidRPr="00124F21" w:rsidRDefault="00BB01DD" w:rsidP="00AC488A">
      <w:pPr>
        <w:pStyle w:val="Captioncutlinecitation"/>
        <w:rPr>
          <w:lang w:val="es-CO"/>
        </w:rPr>
      </w:pPr>
      <w:r w:rsidRPr="00124F21">
        <w:rPr>
          <w:iCs/>
          <w:lang w:val="es-CO"/>
        </w:rPr>
        <w:br w:type="page"/>
      </w:r>
    </w:p>
    <w:p w14:paraId="48E019C2" w14:textId="51BCBFC0" w:rsidR="00C61CC2" w:rsidRPr="00124F21" w:rsidRDefault="00BB01DD" w:rsidP="00D97E46">
      <w:pPr>
        <w:pStyle w:val="Heading10"/>
        <w:rPr>
          <w:lang w:val="es-CO"/>
        </w:rPr>
      </w:pPr>
      <w:bookmarkStart w:id="8" w:name="Activity1"/>
      <w:bookmarkStart w:id="9" w:name="_nxvfz6q5as7h" w:colFirst="0" w:colLast="0"/>
      <w:bookmarkStart w:id="10" w:name="ikihckgf0l2b" w:colFirst="0" w:colLast="0"/>
      <w:bookmarkEnd w:id="8"/>
      <w:bookmarkEnd w:id="9"/>
      <w:bookmarkEnd w:id="10"/>
      <w:r w:rsidRPr="00124F21">
        <w:rPr>
          <w:bCs/>
          <w:lang w:val="es-CO"/>
        </w:rPr>
        <w:lastRenderedPageBreak/>
        <w:t>Actividad 1: Diagrama en T</w:t>
      </w:r>
    </w:p>
    <w:p w14:paraId="39F51BE1" w14:textId="77777777" w:rsidR="00E1600E" w:rsidRPr="00124F21" w:rsidRDefault="00E1600E" w:rsidP="00584837">
      <w:pPr>
        <w:spacing w:after="120"/>
        <w:rPr>
          <w:rFonts w:ascii="Calibri" w:eastAsia="Calibri" w:hAnsi="Calibri" w:cs="Calibri"/>
          <w:b/>
          <w:color w:val="910D28"/>
          <w:sz w:val="24"/>
          <w:szCs w:val="24"/>
          <w:lang w:val="es-CO"/>
        </w:rPr>
      </w:pPr>
      <w:r w:rsidRPr="00124F21">
        <w:rPr>
          <w:rFonts w:ascii="Calibri" w:eastAsia="Calibri" w:hAnsi="Calibri" w:cs="Calibri"/>
          <w:b/>
          <w:bCs/>
          <w:color w:val="910D28"/>
          <w:sz w:val="24"/>
          <w:szCs w:val="24"/>
          <w:lang w:val="es-CO"/>
        </w:rPr>
        <w:t>Instrucciones</w:t>
      </w:r>
    </w:p>
    <w:p w14:paraId="52A63E0D" w14:textId="32BE16BB" w:rsidR="00683BEA" w:rsidRPr="00124F21" w:rsidRDefault="00683BEA" w:rsidP="00364000">
      <w:pPr>
        <w:pStyle w:val="ListParagraph"/>
        <w:numPr>
          <w:ilvl w:val="0"/>
          <w:numId w:val="13"/>
        </w:numPr>
        <w:spacing w:after="120"/>
        <w:contextualSpacing w:val="0"/>
        <w:rPr>
          <w:rFonts w:ascii="Calibri" w:eastAsia="Calibri" w:hAnsi="Calibri" w:cs="Calibri"/>
          <w:sz w:val="24"/>
          <w:szCs w:val="24"/>
          <w:lang w:val="es-CO"/>
        </w:rPr>
      </w:pPr>
      <w:r w:rsidRPr="00124F21">
        <w:rPr>
          <w:rFonts w:ascii="Calibri" w:eastAsia="Calibri" w:hAnsi="Calibri" w:cs="Calibri"/>
          <w:sz w:val="24"/>
          <w:szCs w:val="24"/>
          <w:lang w:val="es-CO"/>
        </w:rPr>
        <w:t xml:space="preserve">Lee el artículo "Trabajador social: Entrevistas", que presenta entrevistas con dos personas que son trabajadores sociales </w:t>
      </w:r>
      <w:hyperlink r:id="rId12" w:history="1">
        <w:r w:rsidRPr="00124F21">
          <w:rPr>
            <w:rStyle w:val="Hyperlink"/>
            <w:rFonts w:ascii="Calibri" w:eastAsia="Calibri" w:hAnsi="Calibri" w:cs="Calibri"/>
            <w:sz w:val="24"/>
            <w:szCs w:val="24"/>
            <w:lang w:val="es-CO"/>
          </w:rPr>
          <w:t>https://tinyurl.com/y3dmyzno</w:t>
        </w:r>
      </w:hyperlink>
      <w:r w:rsidRPr="00124F21">
        <w:rPr>
          <w:rFonts w:ascii="Calibri" w:eastAsia="Calibri" w:hAnsi="Calibri" w:cs="Calibri"/>
          <w:sz w:val="24"/>
          <w:szCs w:val="24"/>
          <w:lang w:val="es-CO"/>
        </w:rPr>
        <w:t xml:space="preserve">. </w:t>
      </w:r>
    </w:p>
    <w:p w14:paraId="05AAAF1A" w14:textId="3D7528AD" w:rsidR="006873B7" w:rsidRPr="00124F21" w:rsidRDefault="00D618C9" w:rsidP="00364000">
      <w:pPr>
        <w:pStyle w:val="ListParagraph"/>
        <w:numPr>
          <w:ilvl w:val="0"/>
          <w:numId w:val="13"/>
        </w:numPr>
        <w:spacing w:after="120"/>
        <w:contextualSpacing w:val="0"/>
        <w:rPr>
          <w:rFonts w:ascii="Calibri" w:eastAsia="Calibri" w:hAnsi="Calibri" w:cs="Calibri"/>
          <w:sz w:val="24"/>
          <w:szCs w:val="24"/>
          <w:lang w:val="es-CO"/>
        </w:rPr>
      </w:pPr>
      <w:r w:rsidRPr="00124F21">
        <w:rPr>
          <w:rFonts w:ascii="Calibri" w:eastAsia="Calibri" w:hAnsi="Calibri" w:cs="Calibri"/>
          <w:sz w:val="24"/>
          <w:szCs w:val="24"/>
          <w:lang w:val="es-CO"/>
        </w:rPr>
        <w:t xml:space="preserve">Completa la tabla T de abajo escribiendo lo que crees que serían las partes más difíciles de ser un trabajador social y las partes más gratificantes de ser un trabajador social. </w:t>
      </w:r>
    </w:p>
    <w:p w14:paraId="1139F72B" w14:textId="77777777" w:rsidR="00C61CC2" w:rsidRPr="00124F21" w:rsidRDefault="00C61CC2" w:rsidP="00364000">
      <w:pPr>
        <w:spacing w:after="120"/>
        <w:rPr>
          <w:rFonts w:ascii="Calibri" w:eastAsia="Calibri" w:hAnsi="Calibri" w:cs="Calibri"/>
          <w:sz w:val="24"/>
          <w:szCs w:val="24"/>
          <w:lang w:val="es-CO"/>
        </w:rPr>
      </w:pPr>
    </w:p>
    <w:tbl>
      <w:tblPr>
        <w:tblStyle w:val="TableGrid1"/>
        <w:tblW w:w="935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CellMar>
          <w:top w:w="115" w:type="dxa"/>
          <w:left w:w="115" w:type="dxa"/>
          <w:bottom w:w="115" w:type="dxa"/>
          <w:right w:w="115" w:type="dxa"/>
        </w:tblCellMar>
        <w:tblLook w:val="04A0" w:firstRow="1" w:lastRow="0" w:firstColumn="1" w:lastColumn="0" w:noHBand="0" w:noVBand="1"/>
      </w:tblPr>
      <w:tblGrid>
        <w:gridCol w:w="4675"/>
        <w:gridCol w:w="4675"/>
      </w:tblGrid>
      <w:tr w:rsidR="00C138B7" w:rsidRPr="00124F21" w14:paraId="64D23E8B" w14:textId="77777777" w:rsidTr="00C138B7">
        <w:trPr>
          <w:cantSplit/>
          <w:trHeight w:val="135"/>
          <w:tblHeader/>
        </w:trPr>
        <w:tc>
          <w:tcPr>
            <w:tcW w:w="4675" w:type="dxa"/>
            <w:shd w:val="clear" w:color="auto" w:fill="3E5C61"/>
          </w:tcPr>
          <w:p w14:paraId="1080E8C2" w14:textId="7F79E942" w:rsidR="00C138B7" w:rsidRPr="00124F21" w:rsidRDefault="00C138B7" w:rsidP="00530B1A">
            <w:pPr>
              <w:jc w:val="center"/>
              <w:rPr>
                <w:b/>
                <w:color w:val="FFFFFF"/>
                <w:sz w:val="24"/>
                <w:lang w:val="es-CO"/>
              </w:rPr>
            </w:pPr>
            <w:bookmarkStart w:id="11" w:name="_Hlk63432268"/>
            <w:r w:rsidRPr="00124F21">
              <w:rPr>
                <w:b/>
                <w:bCs/>
                <w:color w:val="FFFFFF"/>
                <w:sz w:val="24"/>
                <w:lang w:val="es-CO"/>
              </w:rPr>
              <w:t>Lo más difícil</w:t>
            </w:r>
          </w:p>
        </w:tc>
        <w:tc>
          <w:tcPr>
            <w:tcW w:w="4675" w:type="dxa"/>
            <w:shd w:val="clear" w:color="auto" w:fill="3E5C61"/>
          </w:tcPr>
          <w:p w14:paraId="3C6E0C14" w14:textId="0D44B3D3" w:rsidR="00C138B7" w:rsidRPr="00124F21" w:rsidRDefault="00C138B7" w:rsidP="00530B1A">
            <w:pPr>
              <w:jc w:val="center"/>
              <w:rPr>
                <w:b/>
                <w:color w:val="FFFFFF"/>
                <w:sz w:val="24"/>
                <w:lang w:val="es-CO"/>
              </w:rPr>
            </w:pPr>
            <w:r w:rsidRPr="00124F21">
              <w:rPr>
                <w:b/>
                <w:bCs/>
                <w:color w:val="FFFFFF"/>
                <w:sz w:val="24"/>
                <w:lang w:val="es-CO"/>
              </w:rPr>
              <w:t>Lo más gratificante</w:t>
            </w:r>
          </w:p>
        </w:tc>
      </w:tr>
      <w:tr w:rsidR="00C138B7" w:rsidRPr="00124F21" w14:paraId="7F5C671A" w14:textId="77777777" w:rsidTr="00364000">
        <w:trPr>
          <w:trHeight w:val="7533"/>
        </w:trPr>
        <w:tc>
          <w:tcPr>
            <w:tcW w:w="4675" w:type="dxa"/>
          </w:tcPr>
          <w:p w14:paraId="75CA9DFA" w14:textId="602275D1" w:rsidR="00C138B7" w:rsidRPr="00124F21" w:rsidRDefault="00C138B7" w:rsidP="00530B1A">
            <w:pPr>
              <w:rPr>
                <w:sz w:val="24"/>
                <w:lang w:val="es-CO"/>
              </w:rPr>
            </w:pPr>
          </w:p>
          <w:p w14:paraId="1CE24C4D" w14:textId="2E22627A" w:rsidR="00823997" w:rsidRPr="00124F21" w:rsidRDefault="00823997" w:rsidP="00823997">
            <w:pPr>
              <w:tabs>
                <w:tab w:val="left" w:pos="1755"/>
              </w:tabs>
              <w:rPr>
                <w:sz w:val="24"/>
                <w:lang w:val="es-CO"/>
              </w:rPr>
            </w:pPr>
          </w:p>
        </w:tc>
        <w:tc>
          <w:tcPr>
            <w:tcW w:w="4675" w:type="dxa"/>
          </w:tcPr>
          <w:p w14:paraId="3095D6C1" w14:textId="77777777" w:rsidR="00C138B7" w:rsidRPr="00124F21" w:rsidRDefault="00C138B7" w:rsidP="00530B1A">
            <w:pPr>
              <w:rPr>
                <w:sz w:val="24"/>
                <w:lang w:val="es-CO"/>
              </w:rPr>
            </w:pPr>
          </w:p>
        </w:tc>
      </w:tr>
      <w:bookmarkEnd w:id="11"/>
    </w:tbl>
    <w:p w14:paraId="22FFDE67" w14:textId="77777777" w:rsidR="008D0D31" w:rsidRPr="00124F21" w:rsidRDefault="008D0D31">
      <w:pPr>
        <w:spacing w:line="240" w:lineRule="auto"/>
        <w:rPr>
          <w:rFonts w:ascii="Calibri" w:eastAsia="Calibri" w:hAnsi="Calibri" w:cs="Calibri"/>
          <w:sz w:val="24"/>
          <w:szCs w:val="24"/>
          <w:lang w:val="es-CO"/>
        </w:rPr>
      </w:pPr>
    </w:p>
    <w:p w14:paraId="50CB4EE5" w14:textId="77D0A1A9" w:rsidR="000B436E" w:rsidRPr="00124F21" w:rsidRDefault="000B436E">
      <w:pPr>
        <w:rPr>
          <w:rFonts w:ascii="Calibri" w:eastAsia="Calibri" w:hAnsi="Calibri" w:cs="Calibri"/>
          <w:sz w:val="24"/>
          <w:szCs w:val="24"/>
          <w:lang w:val="es-CO"/>
        </w:rPr>
      </w:pPr>
      <w:r w:rsidRPr="00124F21">
        <w:rPr>
          <w:rFonts w:ascii="Calibri" w:eastAsia="Calibri" w:hAnsi="Calibri" w:cs="Calibri"/>
          <w:b/>
          <w:bCs/>
          <w:sz w:val="20"/>
          <w:szCs w:val="20"/>
          <w:lang w:val="es-CO"/>
        </w:rPr>
        <w:br w:type="page"/>
      </w:r>
    </w:p>
    <w:p w14:paraId="229E8EAB" w14:textId="65E94CE1" w:rsidR="000B436E" w:rsidRPr="00124F21" w:rsidRDefault="00C55284" w:rsidP="00C55284">
      <w:pPr>
        <w:pStyle w:val="Heading10"/>
        <w:rPr>
          <w:rFonts w:eastAsia="Calibri"/>
          <w:lang w:val="es-CO"/>
        </w:rPr>
      </w:pPr>
      <w:bookmarkStart w:id="12" w:name="Activity2"/>
      <w:bookmarkEnd w:id="12"/>
      <w:r w:rsidRPr="00124F21">
        <w:rPr>
          <w:rFonts w:eastAsia="Calibri"/>
          <w:bCs/>
          <w:lang w:val="es-CO"/>
        </w:rPr>
        <w:lastRenderedPageBreak/>
        <w:t>Actividad 2: Mapa mental</w:t>
      </w:r>
    </w:p>
    <w:p w14:paraId="400CBE23" w14:textId="375F28B1" w:rsidR="00256FA8" w:rsidRPr="00124F21" w:rsidRDefault="00256FA8" w:rsidP="004B1D71">
      <w:pPr>
        <w:spacing w:after="60"/>
        <w:rPr>
          <w:rFonts w:ascii="Calibri" w:eastAsia="Calibri" w:hAnsi="Calibri" w:cs="Calibri"/>
          <w:b/>
          <w:color w:val="910D28"/>
          <w:sz w:val="24"/>
          <w:szCs w:val="24"/>
          <w:lang w:val="es-CO"/>
        </w:rPr>
      </w:pPr>
      <w:r w:rsidRPr="00124F21">
        <w:rPr>
          <w:rFonts w:ascii="Calibri" w:eastAsia="Calibri" w:hAnsi="Calibri" w:cs="Calibri"/>
          <w:b/>
          <w:bCs/>
          <w:color w:val="910D28"/>
          <w:sz w:val="24"/>
          <w:szCs w:val="24"/>
          <w:lang w:val="es-CO"/>
        </w:rPr>
        <w:t>Materiales</w:t>
      </w:r>
    </w:p>
    <w:p w14:paraId="43E72B11" w14:textId="34738FEA" w:rsidR="00256FA8" w:rsidRPr="00124F21" w:rsidRDefault="00256FA8" w:rsidP="004B1D71">
      <w:pPr>
        <w:widowControl w:val="0"/>
        <w:numPr>
          <w:ilvl w:val="0"/>
          <w:numId w:val="15"/>
        </w:numPr>
        <w:rPr>
          <w:rFonts w:ascii="Calibri" w:eastAsia="Calibri" w:hAnsi="Calibri" w:cs="Calibri"/>
          <w:sz w:val="24"/>
          <w:szCs w:val="24"/>
          <w:lang w:val="es-CO"/>
        </w:rPr>
      </w:pPr>
      <w:r w:rsidRPr="00124F21">
        <w:rPr>
          <w:rFonts w:ascii="Calibri" w:eastAsia="Calibri" w:hAnsi="Calibri" w:cs="Calibri"/>
          <w:sz w:val="24"/>
          <w:szCs w:val="24"/>
          <w:lang w:val="es-CO"/>
        </w:rPr>
        <w:t xml:space="preserve">Acceso a Internet </w:t>
      </w:r>
    </w:p>
    <w:p w14:paraId="3390F1E1" w14:textId="77777777" w:rsidR="005F5196" w:rsidRPr="00124F21" w:rsidRDefault="005F5196" w:rsidP="005F5196">
      <w:pPr>
        <w:pStyle w:val="ListParagraph"/>
        <w:numPr>
          <w:ilvl w:val="0"/>
          <w:numId w:val="15"/>
        </w:numPr>
        <w:rPr>
          <w:rFonts w:ascii="Calibri" w:eastAsia="Calibri" w:hAnsi="Calibri" w:cs="Calibri"/>
          <w:sz w:val="24"/>
          <w:szCs w:val="24"/>
          <w:lang w:val="es-CO"/>
        </w:rPr>
      </w:pPr>
      <w:r w:rsidRPr="00124F21">
        <w:rPr>
          <w:rFonts w:ascii="Calibri" w:eastAsia="Calibri" w:hAnsi="Calibri" w:cs="Calibri"/>
          <w:sz w:val="24"/>
          <w:szCs w:val="24"/>
          <w:lang w:val="es-CO"/>
        </w:rPr>
        <w:t>Google Drawings (u otra herramienta en línea para diagramar)</w:t>
      </w:r>
    </w:p>
    <w:p w14:paraId="49BB741B" w14:textId="35AAB465" w:rsidR="00256FA8" w:rsidRPr="00124F21" w:rsidRDefault="00EA3214" w:rsidP="004B1D71">
      <w:pPr>
        <w:widowControl w:val="0"/>
        <w:numPr>
          <w:ilvl w:val="0"/>
          <w:numId w:val="15"/>
        </w:numPr>
        <w:rPr>
          <w:rFonts w:ascii="Calibri" w:eastAsia="Calibri" w:hAnsi="Calibri" w:cs="Calibri"/>
          <w:sz w:val="24"/>
          <w:szCs w:val="24"/>
          <w:lang w:val="es-CO"/>
        </w:rPr>
      </w:pPr>
      <w:r w:rsidRPr="00124F21">
        <w:rPr>
          <w:rFonts w:ascii="Calibri" w:eastAsia="Calibri" w:hAnsi="Calibri" w:cs="Calibri"/>
          <w:sz w:val="24"/>
          <w:szCs w:val="24"/>
          <w:lang w:val="es-CO"/>
        </w:rPr>
        <w:t xml:space="preserve">Papel de copia y lápices de colores (opcional) </w:t>
      </w:r>
    </w:p>
    <w:p w14:paraId="3762163D" w14:textId="77777777" w:rsidR="00256FA8" w:rsidRPr="00124F21" w:rsidRDefault="00256FA8" w:rsidP="004B1D71">
      <w:pPr>
        <w:keepNext/>
        <w:spacing w:line="240" w:lineRule="auto"/>
        <w:rPr>
          <w:rFonts w:ascii="Calibri" w:eastAsia="Calibri" w:hAnsi="Calibri" w:cs="Calibri"/>
          <w:sz w:val="24"/>
          <w:szCs w:val="24"/>
          <w:lang w:val="es-CO"/>
        </w:rPr>
      </w:pPr>
    </w:p>
    <w:p w14:paraId="48FBE140" w14:textId="77777777" w:rsidR="00256FA8" w:rsidRPr="00124F21" w:rsidRDefault="00256FA8" w:rsidP="008A3A69">
      <w:pPr>
        <w:spacing w:after="60"/>
        <w:rPr>
          <w:rFonts w:ascii="Calibri" w:eastAsia="Calibri" w:hAnsi="Calibri" w:cs="Calibri"/>
          <w:b/>
          <w:color w:val="910D28"/>
          <w:sz w:val="24"/>
          <w:szCs w:val="24"/>
          <w:lang w:val="es-CO"/>
        </w:rPr>
      </w:pPr>
      <w:r w:rsidRPr="00124F21">
        <w:rPr>
          <w:rFonts w:ascii="Calibri" w:eastAsia="Calibri" w:hAnsi="Calibri" w:cs="Calibri"/>
          <w:b/>
          <w:bCs/>
          <w:color w:val="910D28"/>
          <w:sz w:val="24"/>
          <w:szCs w:val="24"/>
          <w:lang w:val="es-CO"/>
        </w:rPr>
        <w:t>Instrucciones</w:t>
      </w:r>
    </w:p>
    <w:p w14:paraId="01FD2BD8" w14:textId="14B73D06" w:rsidR="00256FA8" w:rsidRPr="00124F21" w:rsidRDefault="00962D41" w:rsidP="00D85C7D">
      <w:pPr>
        <w:widowControl w:val="0"/>
        <w:spacing w:after="180"/>
        <w:rPr>
          <w:rFonts w:ascii="Calibri" w:eastAsia="Calibri" w:hAnsi="Calibri" w:cs="Calibri"/>
          <w:sz w:val="24"/>
          <w:szCs w:val="24"/>
          <w:lang w:val="es-CO"/>
        </w:rPr>
      </w:pPr>
      <w:r w:rsidRPr="00124F21">
        <w:rPr>
          <w:rFonts w:ascii="Calibri" w:eastAsia="Calibri" w:hAnsi="Calibri" w:cs="Calibri"/>
          <w:sz w:val="24"/>
          <w:szCs w:val="24"/>
          <w:lang w:val="es-CO"/>
        </w:rPr>
        <w:t xml:space="preserve">Imagina que eres un trabajador social que trabaja en una escuela primaria. Se te ha encomendado la tarea de crear un espacio para que los alumnos se calmen cuando tengan dificultades en clase. En la tabla siguiente, haz una lluvia de ideas sobre las cosas que incluirías en el Rincón de la calma de un aula: </w:t>
      </w:r>
    </w:p>
    <w:tbl>
      <w:tblPr>
        <w:tblStyle w:val="TableGrid1"/>
        <w:tblW w:w="935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CellMar>
          <w:top w:w="115" w:type="dxa"/>
          <w:left w:w="115" w:type="dxa"/>
          <w:bottom w:w="115" w:type="dxa"/>
          <w:right w:w="115" w:type="dxa"/>
        </w:tblCellMar>
        <w:tblLook w:val="04A0" w:firstRow="1" w:lastRow="0" w:firstColumn="1" w:lastColumn="0" w:noHBand="0" w:noVBand="1"/>
      </w:tblPr>
      <w:tblGrid>
        <w:gridCol w:w="4675"/>
        <w:gridCol w:w="4675"/>
      </w:tblGrid>
      <w:tr w:rsidR="008F4A0A" w:rsidRPr="00124F21" w14:paraId="43CC776A" w14:textId="77777777" w:rsidTr="006F3E90">
        <w:trPr>
          <w:cantSplit/>
          <w:trHeight w:val="20"/>
          <w:tblHeader/>
        </w:trPr>
        <w:tc>
          <w:tcPr>
            <w:tcW w:w="9350" w:type="dxa"/>
            <w:gridSpan w:val="2"/>
            <w:shd w:val="clear" w:color="auto" w:fill="3E5C61"/>
          </w:tcPr>
          <w:p w14:paraId="62DFEE79" w14:textId="48F9920D" w:rsidR="008F4A0A" w:rsidRPr="00124F21" w:rsidRDefault="008F4A0A" w:rsidP="00395E99">
            <w:pPr>
              <w:jc w:val="center"/>
              <w:rPr>
                <w:b/>
                <w:color w:val="FFFFFF"/>
                <w:sz w:val="24"/>
                <w:lang w:val="es-CO"/>
              </w:rPr>
            </w:pPr>
            <w:r w:rsidRPr="00124F21">
              <w:rPr>
                <w:b/>
                <w:bCs/>
                <w:color w:val="FFFFFF"/>
                <w:sz w:val="24"/>
                <w:lang w:val="es-CO"/>
              </w:rPr>
              <w:t>Lista de ideas</w:t>
            </w:r>
          </w:p>
        </w:tc>
      </w:tr>
      <w:tr w:rsidR="00514058" w:rsidRPr="00124F21" w14:paraId="6CA562EB" w14:textId="77777777" w:rsidTr="00DF1D78">
        <w:trPr>
          <w:trHeight w:val="293"/>
        </w:trPr>
        <w:tc>
          <w:tcPr>
            <w:tcW w:w="4675" w:type="dxa"/>
          </w:tcPr>
          <w:p w14:paraId="333287D9" w14:textId="5D54E656" w:rsidR="00514058" w:rsidRPr="00124F21" w:rsidRDefault="00DF1D78" w:rsidP="00395E99">
            <w:pPr>
              <w:tabs>
                <w:tab w:val="left" w:pos="1755"/>
              </w:tabs>
              <w:rPr>
                <w:sz w:val="24"/>
                <w:lang w:val="es-CO"/>
              </w:rPr>
            </w:pPr>
            <w:r w:rsidRPr="00124F21">
              <w:rPr>
                <w:sz w:val="24"/>
                <w:lang w:val="es-CO"/>
              </w:rPr>
              <w:t xml:space="preserve">1. Cartel de la respiración profunda </w:t>
            </w:r>
          </w:p>
        </w:tc>
        <w:tc>
          <w:tcPr>
            <w:tcW w:w="4675" w:type="dxa"/>
          </w:tcPr>
          <w:p w14:paraId="349253CB" w14:textId="62FBB8C0" w:rsidR="00514058" w:rsidRPr="00124F21" w:rsidRDefault="00DF1D78" w:rsidP="00395E99">
            <w:pPr>
              <w:rPr>
                <w:sz w:val="24"/>
                <w:lang w:val="es-CO"/>
              </w:rPr>
            </w:pPr>
            <w:r w:rsidRPr="00124F21">
              <w:rPr>
                <w:sz w:val="24"/>
                <w:lang w:val="es-CO"/>
              </w:rPr>
              <w:t>5.</w:t>
            </w:r>
          </w:p>
        </w:tc>
      </w:tr>
      <w:tr w:rsidR="00DF1D78" w:rsidRPr="00124F21" w14:paraId="27BDF1F2" w14:textId="77777777" w:rsidTr="00DF1D78">
        <w:trPr>
          <w:trHeight w:val="293"/>
        </w:trPr>
        <w:tc>
          <w:tcPr>
            <w:tcW w:w="4675" w:type="dxa"/>
          </w:tcPr>
          <w:p w14:paraId="6C7CE667" w14:textId="1BB72D63" w:rsidR="00DF1D78" w:rsidRPr="00124F21" w:rsidRDefault="00DF1D78" w:rsidP="00395E99">
            <w:pPr>
              <w:tabs>
                <w:tab w:val="left" w:pos="1755"/>
              </w:tabs>
              <w:rPr>
                <w:sz w:val="24"/>
                <w:lang w:val="es-CO"/>
              </w:rPr>
            </w:pPr>
            <w:r w:rsidRPr="00124F21">
              <w:rPr>
                <w:sz w:val="24"/>
                <w:lang w:val="es-CO"/>
              </w:rPr>
              <w:t xml:space="preserve">2. Trompo de mano </w:t>
            </w:r>
          </w:p>
        </w:tc>
        <w:tc>
          <w:tcPr>
            <w:tcW w:w="4675" w:type="dxa"/>
          </w:tcPr>
          <w:p w14:paraId="0E9FE918" w14:textId="024E345F" w:rsidR="00DF1D78" w:rsidRPr="00124F21" w:rsidRDefault="00DF1D78" w:rsidP="00395E99">
            <w:pPr>
              <w:rPr>
                <w:sz w:val="24"/>
                <w:lang w:val="es-CO"/>
              </w:rPr>
            </w:pPr>
            <w:r w:rsidRPr="00124F21">
              <w:rPr>
                <w:sz w:val="24"/>
                <w:lang w:val="es-CO"/>
              </w:rPr>
              <w:t>6.</w:t>
            </w:r>
          </w:p>
        </w:tc>
      </w:tr>
      <w:tr w:rsidR="00DF1D78" w:rsidRPr="00124F21" w14:paraId="1B4FAC5D" w14:textId="77777777" w:rsidTr="00DF1D78">
        <w:trPr>
          <w:trHeight w:val="293"/>
        </w:trPr>
        <w:tc>
          <w:tcPr>
            <w:tcW w:w="4675" w:type="dxa"/>
          </w:tcPr>
          <w:p w14:paraId="4683239B" w14:textId="447DF96A" w:rsidR="00DF1D78" w:rsidRPr="00124F21" w:rsidRDefault="00DF1D78" w:rsidP="00395E99">
            <w:pPr>
              <w:tabs>
                <w:tab w:val="left" w:pos="1755"/>
              </w:tabs>
              <w:rPr>
                <w:sz w:val="24"/>
                <w:lang w:val="es-CO"/>
              </w:rPr>
            </w:pPr>
            <w:r w:rsidRPr="00124F21">
              <w:rPr>
                <w:sz w:val="24"/>
                <w:lang w:val="es-CO"/>
              </w:rPr>
              <w:t>3.</w:t>
            </w:r>
          </w:p>
        </w:tc>
        <w:tc>
          <w:tcPr>
            <w:tcW w:w="4675" w:type="dxa"/>
          </w:tcPr>
          <w:p w14:paraId="2FF9C036" w14:textId="486C032D" w:rsidR="00DF1D78" w:rsidRPr="00124F21" w:rsidRDefault="00DF1D78" w:rsidP="00395E99">
            <w:pPr>
              <w:rPr>
                <w:sz w:val="24"/>
                <w:lang w:val="es-CO"/>
              </w:rPr>
            </w:pPr>
            <w:r w:rsidRPr="00124F21">
              <w:rPr>
                <w:sz w:val="24"/>
                <w:lang w:val="es-CO"/>
              </w:rPr>
              <w:t>7.</w:t>
            </w:r>
          </w:p>
        </w:tc>
      </w:tr>
      <w:tr w:rsidR="00DF1D78" w:rsidRPr="00124F21" w14:paraId="43D17BAE" w14:textId="77777777" w:rsidTr="00DF1D78">
        <w:trPr>
          <w:trHeight w:val="293"/>
        </w:trPr>
        <w:tc>
          <w:tcPr>
            <w:tcW w:w="4675" w:type="dxa"/>
          </w:tcPr>
          <w:p w14:paraId="0088CD1A" w14:textId="48DF219B" w:rsidR="00DF1D78" w:rsidRPr="00124F21" w:rsidRDefault="00DF1D78" w:rsidP="00395E99">
            <w:pPr>
              <w:tabs>
                <w:tab w:val="left" w:pos="1755"/>
              </w:tabs>
              <w:rPr>
                <w:sz w:val="24"/>
                <w:lang w:val="es-CO"/>
              </w:rPr>
            </w:pPr>
            <w:r w:rsidRPr="00124F21">
              <w:rPr>
                <w:sz w:val="24"/>
                <w:lang w:val="es-CO"/>
              </w:rPr>
              <w:t>4.</w:t>
            </w:r>
          </w:p>
        </w:tc>
        <w:tc>
          <w:tcPr>
            <w:tcW w:w="4675" w:type="dxa"/>
          </w:tcPr>
          <w:p w14:paraId="1B310D21" w14:textId="2FD030BB" w:rsidR="00DF1D78" w:rsidRPr="00124F21" w:rsidRDefault="00DF1D78" w:rsidP="00395E99">
            <w:pPr>
              <w:rPr>
                <w:sz w:val="24"/>
                <w:lang w:val="es-CO"/>
              </w:rPr>
            </w:pPr>
            <w:r w:rsidRPr="00124F21">
              <w:rPr>
                <w:sz w:val="24"/>
                <w:lang w:val="es-CO"/>
              </w:rPr>
              <w:t>8.</w:t>
            </w:r>
          </w:p>
        </w:tc>
      </w:tr>
    </w:tbl>
    <w:p w14:paraId="2116A6F2" w14:textId="77777777" w:rsidR="00BC0B62" w:rsidRPr="00124F21" w:rsidRDefault="00BC0B62" w:rsidP="00C65F78">
      <w:pPr>
        <w:widowControl w:val="0"/>
        <w:rPr>
          <w:rFonts w:ascii="Calibri" w:eastAsia="Calibri" w:hAnsi="Calibri" w:cs="Calibri"/>
          <w:sz w:val="24"/>
          <w:szCs w:val="24"/>
          <w:lang w:val="es-CO"/>
        </w:rPr>
      </w:pPr>
    </w:p>
    <w:p w14:paraId="3876E2B2" w14:textId="03AF623C" w:rsidR="00482E4D" w:rsidRPr="00124F21" w:rsidRDefault="00E12626" w:rsidP="00D85C7D">
      <w:pPr>
        <w:widowControl w:val="0"/>
        <w:spacing w:after="300"/>
        <w:rPr>
          <w:rFonts w:ascii="Calibri" w:eastAsia="Calibri" w:hAnsi="Calibri" w:cs="Calibri"/>
          <w:sz w:val="24"/>
          <w:szCs w:val="24"/>
          <w:lang w:val="es-CO"/>
        </w:rPr>
      </w:pPr>
      <w:r w:rsidRPr="00124F21">
        <w:rPr>
          <w:rFonts w:ascii="Calibri" w:eastAsia="Calibri" w:hAnsi="Calibri" w:cs="Calibri"/>
          <w:sz w:val="24"/>
          <w:szCs w:val="24"/>
          <w:lang w:val="es-CO"/>
        </w:rPr>
        <w:t xml:space="preserve">Después de rellenar la tabla, crea un mapa mental para ilustrar tus ideas para un Rincón de la Calma utilizando descripciones de texto e imágenes. Un mapa mental te ayuda a organizar la información de forma visualmente atractiva. Para crear tu mapa mental, puedes utilizar Google Drawings u otra herramienta online para crear diagramas, o puedes utilizar papel de copia y lápices de colores. A continuación se muestra un ejemplo de cómo formatear un mapa mental. </w:t>
      </w:r>
    </w:p>
    <w:p w14:paraId="067A10E3" w14:textId="07D193CA" w:rsidR="00E00C6F" w:rsidRPr="00124F21" w:rsidRDefault="00556837" w:rsidP="00451E39">
      <w:pPr>
        <w:widowControl w:val="0"/>
        <w:jc w:val="center"/>
        <w:rPr>
          <w:rFonts w:ascii="Calibri" w:eastAsia="Calibri" w:hAnsi="Calibri" w:cs="Calibri"/>
          <w:sz w:val="24"/>
          <w:szCs w:val="24"/>
          <w:lang w:val="es-CO"/>
        </w:rPr>
      </w:pPr>
      <w:r w:rsidRPr="00124F21">
        <w:rPr>
          <w:rFonts w:ascii="Calibri" w:eastAsia="Calibri" w:hAnsi="Calibri"/>
          <w:noProof/>
          <w:color w:val="000000"/>
          <w:sz w:val="24"/>
          <w:szCs w:val="20"/>
          <w:lang w:val="es-CO"/>
        </w:rPr>
        <w:drawing>
          <wp:inline distT="0" distB="0" distL="0" distR="0" wp14:anchorId="00DE6228" wp14:editId="4E34B7C9">
            <wp:extent cx="2419350" cy="181451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54807" cy="1841106"/>
                    </a:xfrm>
                    <a:prstGeom prst="rect">
                      <a:avLst/>
                    </a:prstGeom>
                    <a:noFill/>
                  </pic:spPr>
                </pic:pic>
              </a:graphicData>
            </a:graphic>
          </wp:inline>
        </w:drawing>
      </w:r>
      <w:r w:rsidRPr="00124F21">
        <w:rPr>
          <w:rFonts w:ascii="Calibri" w:eastAsia="Calibri" w:hAnsi="Calibri"/>
          <w:b/>
          <w:bCs/>
          <w:sz w:val="18"/>
          <w:szCs w:val="18"/>
          <w:lang w:val="es-CO"/>
        </w:rPr>
        <w:br w:type="page"/>
      </w:r>
    </w:p>
    <w:p w14:paraId="53B4C0BB" w14:textId="535EFA79" w:rsidR="00427750" w:rsidRPr="00124F21" w:rsidRDefault="00742390" w:rsidP="00485A00">
      <w:pPr>
        <w:pStyle w:val="Heading10"/>
        <w:rPr>
          <w:rFonts w:eastAsia="Calibri"/>
          <w:lang w:val="es-CO"/>
        </w:rPr>
      </w:pPr>
      <w:bookmarkStart w:id="13" w:name="Activity3"/>
      <w:bookmarkEnd w:id="13"/>
      <w:r w:rsidRPr="00124F21">
        <w:rPr>
          <w:rFonts w:eastAsia="Calibri"/>
          <w:bCs/>
          <w:lang w:val="es-CO"/>
        </w:rPr>
        <w:lastRenderedPageBreak/>
        <w:t>Actividad 3: Entrevista con un trabajador social</w:t>
      </w:r>
    </w:p>
    <w:p w14:paraId="7497CEAE" w14:textId="77777777" w:rsidR="000E3E37" w:rsidRPr="00124F21" w:rsidRDefault="000E3E37" w:rsidP="00446019">
      <w:pPr>
        <w:spacing w:after="120"/>
        <w:rPr>
          <w:rFonts w:ascii="Calibri" w:eastAsia="Calibri" w:hAnsi="Calibri" w:cs="Calibri"/>
          <w:b/>
          <w:color w:val="910D28"/>
          <w:sz w:val="24"/>
          <w:szCs w:val="24"/>
          <w:lang w:val="es-CO"/>
        </w:rPr>
      </w:pPr>
      <w:r w:rsidRPr="00124F21">
        <w:rPr>
          <w:rFonts w:ascii="Calibri" w:eastAsia="Calibri" w:hAnsi="Calibri" w:cs="Calibri"/>
          <w:b/>
          <w:bCs/>
          <w:color w:val="910D28"/>
          <w:sz w:val="24"/>
          <w:szCs w:val="24"/>
          <w:lang w:val="es-CO"/>
        </w:rPr>
        <w:t>Instrucciones</w:t>
      </w:r>
    </w:p>
    <w:p w14:paraId="7EE0DE65" w14:textId="35492B3D" w:rsidR="000E3E37" w:rsidRPr="00124F21" w:rsidRDefault="004D3B01" w:rsidP="00446019">
      <w:pPr>
        <w:pStyle w:val="ListParagraph"/>
        <w:numPr>
          <w:ilvl w:val="0"/>
          <w:numId w:val="16"/>
        </w:numPr>
        <w:spacing w:after="120"/>
        <w:contextualSpacing w:val="0"/>
        <w:rPr>
          <w:rFonts w:ascii="Calibri" w:eastAsia="Calibri" w:hAnsi="Calibri" w:cs="Calibri"/>
          <w:sz w:val="24"/>
          <w:szCs w:val="24"/>
          <w:lang w:val="es-CO"/>
        </w:rPr>
      </w:pPr>
      <w:r w:rsidRPr="00124F21">
        <w:rPr>
          <w:rFonts w:ascii="Calibri" w:eastAsia="Calibri" w:hAnsi="Calibri" w:cs="Calibri"/>
          <w:sz w:val="24"/>
          <w:szCs w:val="24"/>
          <w:lang w:val="es-CO"/>
        </w:rPr>
        <w:t xml:space="preserve">Mira el siguiente vídeo de una entrevista con una trabajadora social que trabaja en Oklahoma y que estudió en la universidad de Oklahoma </w:t>
      </w:r>
      <w:hyperlink r:id="rId14" w:history="1">
        <w:r w:rsidRPr="00124F21">
          <w:rPr>
            <w:rStyle w:val="Hyperlink"/>
            <w:rFonts w:ascii="Calibri" w:eastAsia="Calibri" w:hAnsi="Calibri" w:cs="Calibri"/>
            <w:color w:val="1155CC"/>
            <w:sz w:val="24"/>
            <w:szCs w:val="24"/>
            <w:lang w:val="es-CO"/>
          </w:rPr>
          <w:t>La trabajadora social Jessica Schonlau: haz un zoom en tu carrera</w:t>
        </w:r>
      </w:hyperlink>
      <w:r w:rsidR="001D1127" w:rsidRPr="001D1127">
        <w:rPr>
          <w:rStyle w:val="Hyperlink"/>
          <w:rFonts w:ascii="Calibri" w:eastAsia="Calibri" w:hAnsi="Calibri" w:cs="Calibri"/>
          <w:color w:val="1155CC"/>
          <w:sz w:val="24"/>
          <w:szCs w:val="24"/>
          <w:u w:val="none"/>
          <w:lang w:val="es-CO"/>
        </w:rPr>
        <w:t xml:space="preserve"> </w:t>
      </w:r>
      <w:r w:rsidRPr="00124F21">
        <w:rPr>
          <w:rFonts w:ascii="Calibri" w:eastAsia="Calibri" w:hAnsi="Calibri" w:cs="Calibri"/>
          <w:sz w:val="24"/>
          <w:szCs w:val="24"/>
          <w:lang w:val="es-CO"/>
        </w:rPr>
        <w:t>(</w:t>
      </w:r>
      <w:hyperlink r:id="rId15" w:history="1">
        <w:r w:rsidRPr="00124F21">
          <w:rPr>
            <w:rStyle w:val="Hyperlink"/>
            <w:rFonts w:ascii="Calibri" w:eastAsia="Calibri" w:hAnsi="Calibri" w:cs="Calibri"/>
            <w:sz w:val="24"/>
            <w:szCs w:val="24"/>
            <w:lang w:val="es-CO"/>
          </w:rPr>
          <w:t>https://youtu.be/iD9roYUbBGw</w:t>
        </w:r>
      </w:hyperlink>
      <w:r w:rsidRPr="00124F21">
        <w:rPr>
          <w:rFonts w:ascii="Calibri" w:eastAsia="Calibri" w:hAnsi="Calibri" w:cs="Calibri"/>
          <w:sz w:val="24"/>
          <w:szCs w:val="24"/>
          <w:lang w:val="es-CO"/>
        </w:rPr>
        <w:t xml:space="preserve">). </w:t>
      </w:r>
    </w:p>
    <w:p w14:paraId="4CA78558" w14:textId="78943357" w:rsidR="00427750" w:rsidRPr="00124F21" w:rsidRDefault="00E64784" w:rsidP="00485A00">
      <w:pPr>
        <w:pStyle w:val="ListParagraph"/>
        <w:numPr>
          <w:ilvl w:val="0"/>
          <w:numId w:val="16"/>
        </w:numPr>
        <w:contextualSpacing w:val="0"/>
        <w:rPr>
          <w:rFonts w:ascii="Calibri" w:eastAsia="Calibri" w:hAnsi="Calibri" w:cs="Calibri"/>
          <w:sz w:val="24"/>
          <w:szCs w:val="24"/>
          <w:lang w:val="es-CO"/>
        </w:rPr>
      </w:pPr>
      <w:r w:rsidRPr="00124F21">
        <w:rPr>
          <w:rFonts w:ascii="Calibri" w:eastAsia="Calibri" w:hAnsi="Calibri" w:cs="Calibri"/>
          <w:sz w:val="24"/>
          <w:szCs w:val="24"/>
          <w:lang w:val="es-CO"/>
        </w:rPr>
        <w:t xml:space="preserve">Después de verlo, responde a una de las indicaciones que aparecen a continuación con la </w:t>
      </w:r>
      <w:hyperlink r:id="rId16" w:history="1">
        <w:r w:rsidRPr="00124F21">
          <w:rPr>
            <w:rStyle w:val="Hyperlink"/>
            <w:rFonts w:ascii="Calibri" w:eastAsia="Calibri" w:hAnsi="Calibri" w:cs="Calibri"/>
            <w:sz w:val="24"/>
            <w:szCs w:val="24"/>
            <w:lang w:val="es-CO"/>
          </w:rPr>
          <w:t>Tuitear</w:t>
        </w:r>
      </w:hyperlink>
      <w:r w:rsidRPr="00124F21">
        <w:rPr>
          <w:rFonts w:ascii="Calibri" w:eastAsia="Calibri" w:hAnsi="Calibri" w:cs="Calibri"/>
          <w:sz w:val="24"/>
          <w:szCs w:val="24"/>
          <w:lang w:val="es-CO"/>
        </w:rPr>
        <w:t xml:space="preserve"> estrategia. Crea tu propio tuit limitado a 280 caracteres o menos. Incluye al menos un hashtag después de tu respuesta. </w:t>
      </w:r>
    </w:p>
    <w:p w14:paraId="07C2D98F" w14:textId="57523C5C" w:rsidR="00245ED6" w:rsidRPr="00124F21" w:rsidRDefault="00245ED6" w:rsidP="00485A00">
      <w:pPr>
        <w:rPr>
          <w:rFonts w:ascii="Calibri" w:eastAsia="Calibri" w:hAnsi="Calibri" w:cs="Calibri"/>
          <w:b/>
          <w:sz w:val="24"/>
          <w:szCs w:val="24"/>
          <w:lang w:val="es-CO"/>
        </w:rPr>
      </w:pPr>
      <w:bookmarkStart w:id="14" w:name="Extend"/>
      <w:bookmarkEnd w:id="14"/>
    </w:p>
    <w:p w14:paraId="28976CA8" w14:textId="77777777" w:rsidR="00A12F44" w:rsidRPr="00124F21" w:rsidRDefault="00485A00" w:rsidP="00A12F44">
      <w:pPr>
        <w:spacing w:after="120"/>
        <w:rPr>
          <w:rFonts w:ascii="Calibri" w:eastAsia="Calibri" w:hAnsi="Calibri" w:cs="Calibri"/>
          <w:b/>
          <w:color w:val="910D28"/>
          <w:sz w:val="24"/>
          <w:szCs w:val="24"/>
          <w:lang w:val="es-CO"/>
        </w:rPr>
      </w:pPr>
      <w:r w:rsidRPr="00124F21">
        <w:rPr>
          <w:rFonts w:ascii="Calibri" w:eastAsia="Calibri" w:hAnsi="Calibri" w:cs="Calibri"/>
          <w:b/>
          <w:bCs/>
          <w:i/>
          <w:iCs/>
          <w:color w:val="910D28"/>
          <w:sz w:val="24"/>
          <w:szCs w:val="24"/>
          <w:lang w:val="es-CO"/>
        </w:rPr>
        <w:t>Tuitea</w:t>
      </w:r>
    </w:p>
    <w:p w14:paraId="20047E84" w14:textId="77777777" w:rsidR="00A12F44" w:rsidRPr="00124F21" w:rsidRDefault="002B42AF" w:rsidP="00A12F44">
      <w:pPr>
        <w:pStyle w:val="ListParagraph"/>
        <w:numPr>
          <w:ilvl w:val="0"/>
          <w:numId w:val="20"/>
        </w:numPr>
        <w:spacing w:after="120"/>
        <w:rPr>
          <w:rFonts w:ascii="Calibri" w:eastAsia="Calibri" w:hAnsi="Calibri" w:cs="Calibri"/>
          <w:sz w:val="24"/>
          <w:szCs w:val="24"/>
          <w:lang w:val="es-CO"/>
        </w:rPr>
      </w:pPr>
      <w:r w:rsidRPr="00124F21">
        <w:rPr>
          <w:rFonts w:ascii="Calibri" w:eastAsia="Calibri" w:hAnsi="Calibri" w:cs="Calibri"/>
          <w:sz w:val="24"/>
          <w:szCs w:val="24"/>
          <w:lang w:val="es-CO"/>
        </w:rPr>
        <w:t>¿Cómo es un día típico para un trabajador social? </w:t>
      </w:r>
    </w:p>
    <w:p w14:paraId="21C5F987" w14:textId="77777777" w:rsidR="00A12F44" w:rsidRPr="00124F21" w:rsidRDefault="002B42AF" w:rsidP="00A12F44">
      <w:pPr>
        <w:pStyle w:val="ListParagraph"/>
        <w:numPr>
          <w:ilvl w:val="0"/>
          <w:numId w:val="20"/>
        </w:numPr>
        <w:spacing w:after="120"/>
        <w:rPr>
          <w:rFonts w:ascii="Calibri" w:eastAsia="Calibri" w:hAnsi="Calibri" w:cs="Calibri"/>
          <w:sz w:val="24"/>
          <w:szCs w:val="24"/>
          <w:lang w:val="es-CO"/>
        </w:rPr>
      </w:pPr>
      <w:r w:rsidRPr="00124F21">
        <w:rPr>
          <w:rFonts w:ascii="Calibri" w:eastAsia="Calibri" w:hAnsi="Calibri" w:cs="Calibri"/>
          <w:sz w:val="24"/>
          <w:szCs w:val="24"/>
          <w:lang w:val="es-CO"/>
        </w:rPr>
        <w:t xml:space="preserve">¿Qué formación se necesita para ser trabajador social? </w:t>
      </w:r>
    </w:p>
    <w:p w14:paraId="08E27ABB" w14:textId="43027547" w:rsidR="00485A00" w:rsidRPr="00124F21" w:rsidRDefault="00A12F44" w:rsidP="00A12F44">
      <w:pPr>
        <w:pStyle w:val="ListParagraph"/>
        <w:numPr>
          <w:ilvl w:val="0"/>
          <w:numId w:val="20"/>
        </w:numPr>
        <w:spacing w:after="120"/>
        <w:rPr>
          <w:rFonts w:ascii="Calibri" w:eastAsia="Calibri" w:hAnsi="Calibri" w:cs="Calibri"/>
          <w:sz w:val="24"/>
          <w:szCs w:val="24"/>
          <w:lang w:val="es-CO"/>
        </w:rPr>
      </w:pPr>
      <w:r w:rsidRPr="00124F21">
        <w:rPr>
          <w:rFonts w:ascii="Calibri" w:eastAsia="Calibri" w:hAnsi="Calibri" w:cs="Calibri"/>
          <w:sz w:val="24"/>
          <w:szCs w:val="24"/>
          <w:lang w:val="es-CO"/>
        </w:rPr>
        <w:t xml:space="preserve">¿Por qué alguien querría ser trabajador social? </w:t>
      </w:r>
    </w:p>
    <w:p w14:paraId="03F9E5B6" w14:textId="088A4E14" w:rsidR="00485A00" w:rsidRPr="00124F21" w:rsidRDefault="00485A00" w:rsidP="006277A4">
      <w:pPr>
        <w:rPr>
          <w:rFonts w:ascii="Calibri" w:eastAsia="Calibri" w:hAnsi="Calibri" w:cs="Calibri"/>
          <w:b/>
          <w:sz w:val="24"/>
          <w:szCs w:val="24"/>
          <w:lang w:val="es-CO"/>
        </w:rPr>
      </w:pPr>
    </w:p>
    <w:p w14:paraId="5920F4DA" w14:textId="3CE208D1" w:rsidR="00245ED6" w:rsidRPr="00124F21" w:rsidRDefault="00CD6D46">
      <w:pPr>
        <w:rPr>
          <w:rFonts w:ascii="Calibri" w:eastAsia="Calibri" w:hAnsi="Calibri" w:cs="Calibri"/>
          <w:sz w:val="18"/>
          <w:szCs w:val="18"/>
          <w:lang w:val="es-CO"/>
        </w:rPr>
      </w:pPr>
      <w:r w:rsidRPr="00124F21">
        <w:rPr>
          <w:rFonts w:ascii="Calibri" w:eastAsia="Calibri" w:hAnsi="Calibri"/>
          <w:noProof/>
          <w:sz w:val="24"/>
          <w:lang w:val="es-CO"/>
        </w:rPr>
        <mc:AlternateContent>
          <mc:Choice Requires="wpg">
            <w:drawing>
              <wp:anchor distT="0" distB="0" distL="114300" distR="114300" simplePos="0" relativeHeight="251665408" behindDoc="0" locked="0" layoutInCell="1" allowOverlap="1" wp14:anchorId="30C0063B" wp14:editId="251DCD0F">
                <wp:simplePos x="0" y="0"/>
                <wp:positionH relativeFrom="column">
                  <wp:posOffset>0</wp:posOffset>
                </wp:positionH>
                <wp:positionV relativeFrom="page">
                  <wp:posOffset>4686300</wp:posOffset>
                </wp:positionV>
                <wp:extent cx="5934075" cy="3543300"/>
                <wp:effectExtent l="0" t="0" r="28575" b="19050"/>
                <wp:wrapNone/>
                <wp:docPr id="4"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934075" cy="3543300"/>
                          <a:chOff x="0" y="0"/>
                          <a:chExt cx="5934962" cy="3321170"/>
                        </a:xfrm>
                      </wpg:grpSpPr>
                      <wps:wsp>
                        <wps:cNvPr id="5" name="Rectangle 5"/>
                        <wps:cNvSpPr/>
                        <wps:spPr>
                          <a:xfrm>
                            <a:off x="0" y="0"/>
                            <a:ext cx="5934962" cy="3321170"/>
                          </a:xfrm>
                          <a:prstGeom prst="rect">
                            <a:avLst/>
                          </a:prstGeom>
                          <a:solidFill>
                            <a:srgbClr val="BED7D3">
                              <a:lumMod val="40000"/>
                              <a:lumOff val="60000"/>
                            </a:srgbClr>
                          </a:solidFill>
                          <a:ln w="12700" cap="flat" cmpd="sng" algn="ctr">
                            <a:solidFill>
                              <a:srgbClr val="BED7D3">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00025" y="152400"/>
                            <a:ext cx="879894" cy="810883"/>
                          </a:xfrm>
                          <a:prstGeom prst="rect">
                            <a:avLst/>
                          </a:prstGeom>
                          <a:solidFill>
                            <a:schemeClr val="bg1"/>
                          </a:solidFill>
                          <a:ln w="12700" cap="flat" cmpd="sng" algn="ctr">
                            <a:solidFill>
                              <a:srgbClr val="BED7D3">
                                <a:lumMod val="75000"/>
                              </a:srgbClr>
                            </a:solidFill>
                            <a:prstDash val="solid"/>
                            <a:miter lim="800000"/>
                          </a:ln>
                          <a:effectLst/>
                        </wps:spPr>
                        <wps:txbx>
                          <w:txbxContent>
                            <w:p w14:paraId="28B0CD33" w14:textId="77777777" w:rsidR="00EC64D2" w:rsidRPr="00EC64D2" w:rsidRDefault="00EC64D2" w:rsidP="00EC64D2">
                              <w:pPr>
                                <w:rPr>
                                  <w:i/>
                                  <w:iCs/>
                                  <w:color w:val="910D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371629" y="161913"/>
                            <a:ext cx="2544445" cy="360283"/>
                          </a:xfrm>
                          <a:prstGeom prst="rect">
                            <a:avLst/>
                          </a:prstGeom>
                          <a:solidFill>
                            <a:schemeClr val="bg1"/>
                          </a:solidFill>
                          <a:ln w="12700" cap="flat" cmpd="sng" algn="ctr">
                            <a:noFill/>
                            <a:prstDash val="solid"/>
                            <a:miter lim="800000"/>
                          </a:ln>
                          <a:effectLst/>
                        </wps:spPr>
                        <wps:txbx>
                          <w:txbxContent>
                            <w:p w14:paraId="68ACEB5B" w14:textId="77777777" w:rsidR="00EC64D2" w:rsidRPr="00EC64D2" w:rsidRDefault="00EC64D2" w:rsidP="00EC64D2">
                              <w:pPr>
                                <w:rPr>
                                  <w:i/>
                                  <w:iCs/>
                                  <w:color w:val="910D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1371717" y="605205"/>
                            <a:ext cx="2544374" cy="358078"/>
                          </a:xfrm>
                          <a:prstGeom prst="rect">
                            <a:avLst/>
                          </a:prstGeom>
                          <a:solidFill>
                            <a:schemeClr val="bg1"/>
                          </a:solidFill>
                          <a:ln w="6350">
                            <a:noFill/>
                          </a:ln>
                        </wps:spPr>
                        <wps:txbx>
                          <w:txbxContent>
                            <w:p w14:paraId="10ECD30F" w14:textId="77777777" w:rsidR="00EC64D2" w:rsidRPr="004C6C7E" w:rsidRDefault="00EC64D2" w:rsidP="004C6C7E">
                              <w:pPr>
                                <w:spacing w:line="240" w:lineRule="auto"/>
                                <w:rPr>
                                  <w:rFonts w:ascii="Calibri" w:hAnsi="Calibri" w:cs="Calibri"/>
                                  <w:color w:val="A6A6A6"/>
                                  <w:sz w:val="28"/>
                                  <w:szCs w:val="28"/>
                                </w:rPr>
                              </w:pPr>
                              <w:r>
                                <w:rPr>
                                  <w:rFonts w:ascii="Calibri" w:hAnsi="Calibri" w:cs="Calibri"/>
                                  <w:color w:val="A6A6A6"/>
                                  <w:sz w:val="28"/>
                                  <w:szCs w:val="28"/>
                                  <w:lang w:val="e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C0063B" id="Group 4" o:spid="_x0000_s1026" style="position:absolute;margin-left:0;margin-top:369pt;width:467.25pt;height:279pt;z-index:251665408;mso-position-vertical-relative:page;mso-width-relative:margin;mso-height-relative:margin" coordsize="59349,3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">
                <o:lock v:ext="edit" aspectratio="t"/>
                <v:rect id="Rectangle 5" o:spid="_x0000_s1027" style="position:absolute;width:59349;height:33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" fillcolor="#e5efed" strokecolor="#7fb0a9" strokeweight="1pt"/>
                <v:rect id="Rectangle 6" o:spid="_x0000_s1028" style="position:absolute;left:2000;top:1524;width:8799;height:8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" fillcolor="white [3212]" strokecolor="#7fb0a9" strokeweight="1pt">
                  <v:textbox>
                    <w:txbxContent>
                      <w:p w14:paraId="28B0CD33" w14:textId="77777777" w:rsidR="00EC64D2" w:rsidRPr="00EC64D2" w:rsidRDefault="00EC64D2" w:rsidP="00EC64D2">
                        <w:pPr>
                          <w:rPr>
                            <w:i/>
                            <w:iCs/>
                            <w:color w:val="910D28"/>
                          </w:rPr>
                        </w:pPr>
                      </w:p>
                    </w:txbxContent>
                  </v:textbox>
                </v:rect>
                <v:rect id="Rectangle 7" o:spid="_x0000_s1029" style="position:absolute;left:13716;top:1619;width:25444;height:3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" fillcolor="white [3212]" stroked="f" strokeweight="1pt">
                  <v:textbox>
                    <w:txbxContent>
                      <w:p w14:paraId="68ACEB5B" w14:textId="77777777" w:rsidR="00EC64D2" w:rsidRPr="00EC64D2" w:rsidRDefault="00EC64D2" w:rsidP="00EC64D2">
                        <w:pPr>
                          <w:rPr>
                            <w:i/>
                            <w:iCs/>
                            <w:color w:val="910D28"/>
                          </w:rPr>
                        </w:pPr>
                      </w:p>
                    </w:txbxContent>
                  </v:textbox>
                </v:rect>
                <v:shapetype id="_x0000_t202" coordsize="21600,21600" o:spt="202" path="m,l,21600r21600,l21600,xe">
                  <v:stroke joinstyle="miter"/>
                  <v:path gradientshapeok="t" o:connecttype="rect"/>
                </v:shapetype>
                <v:shape id="Text Box 9" o:spid="_x0000_s1030" type="#_x0000_t202" style="position:absolute;left:13717;top:6052;width:25443;height:3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" fillcolor="white [3212]" stroked="f" strokeweight=".5pt">
                  <v:textbox>
                    <w:txbxContent>
                      <w:p w14:paraId="10ECD30F" w14:textId="77777777" w:rsidR="00EC64D2" w:rsidRPr="004C6C7E" w:rsidRDefault="00EC64D2" w:rsidP="004C6C7E">
                        <w:pPr>
                          <w:spacing w:line="240" w:lineRule="auto"/>
                          <w:rPr>
                            <w:rFonts w:ascii="Calibri" w:hAnsi="Calibri" w:cs="Calibri"/>
                            <w:color w:val="A6A6A6"/>
                            <w:sz w:val="28"/>
                            <w:szCs w:val="28"/>
                          </w:rPr>
                        </w:pPr>
                        <w:r>
                          <w:rPr>
                            <w:rFonts w:ascii="Calibri" w:hAnsi="Calibri" w:cs="Calibri"/>
                            <w:color w:val="A6A6A6"/>
                            <w:sz w:val="28"/>
                            <w:szCs w:val="28"/>
                            <w:lang w:val="es"/>
                          </w:rPr>
                          <w:t>@</w:t>
                        </w:r>
                      </w:p>
                    </w:txbxContent>
                  </v:textbox>
                </v:shape>
                <w10:wrap anchory="page"/>
              </v:group>
            </w:pict>
          </mc:Fallback>
        </mc:AlternateContent>
      </w:r>
      <w:r w:rsidRPr="00124F21">
        <w:rPr>
          <w:rFonts w:ascii="Calibri" w:eastAsia="Calibri" w:hAnsi="Calibri"/>
          <w:sz w:val="18"/>
          <w:szCs w:val="18"/>
          <w:lang w:val="es-CO"/>
        </w:rPr>
        <w:br w:type="page"/>
      </w:r>
    </w:p>
    <w:p w14:paraId="605E27FC" w14:textId="77777777" w:rsidR="00294ED3" w:rsidRPr="00124F21" w:rsidRDefault="00A46882" w:rsidP="00BD5905">
      <w:pPr>
        <w:pStyle w:val="Heading10"/>
        <w:spacing w:after="120"/>
        <w:rPr>
          <w:rFonts w:eastAsia="Calibri"/>
          <w:lang w:val="es-CO"/>
        </w:rPr>
      </w:pPr>
      <w:bookmarkStart w:id="15" w:name="Sources"/>
      <w:bookmarkEnd w:id="15"/>
      <w:r w:rsidRPr="00124F21">
        <w:rPr>
          <w:rFonts w:eastAsia="Calibri"/>
          <w:bCs/>
          <w:lang w:val="es-CO"/>
        </w:rPr>
        <w:lastRenderedPageBreak/>
        <w:t>Fuentes</w:t>
      </w:r>
    </w:p>
    <w:p w14:paraId="1730D1C1" w14:textId="77777777" w:rsidR="005B0B63" w:rsidRPr="00124F21" w:rsidRDefault="005B0B63" w:rsidP="00BD5905">
      <w:pPr>
        <w:spacing w:line="240" w:lineRule="auto"/>
        <w:rPr>
          <w:rFonts w:ascii="Calibri" w:eastAsia="Calibri" w:hAnsi="Calibri" w:cs="Calibri"/>
          <w:i/>
          <w:sz w:val="24"/>
          <w:szCs w:val="24"/>
          <w:lang w:val="es-CO"/>
        </w:rPr>
      </w:pPr>
      <w:r w:rsidRPr="00124F21">
        <w:rPr>
          <w:rFonts w:ascii="Calibri" w:eastAsia="Calibri" w:hAnsi="Calibri" w:cs="Calibri"/>
          <w:i/>
          <w:iCs/>
          <w:sz w:val="24"/>
          <w:szCs w:val="24"/>
          <w:lang w:val="es-CO"/>
        </w:rPr>
        <w:t xml:space="preserve">A continuación se enumeran todas las fuentes vinculadas a lo largo de la actividad. Proporcionar una lista de fuentes nos permite dar crédito al trabajo realizado por otra persona. </w:t>
      </w:r>
    </w:p>
    <w:p w14:paraId="46EB9F79" w14:textId="77777777" w:rsidR="0099471A" w:rsidRPr="00124F21" w:rsidRDefault="0099471A" w:rsidP="0099471A">
      <w:pPr>
        <w:keepLines/>
        <w:rPr>
          <w:rFonts w:ascii="Calibri" w:eastAsia="Calibri" w:hAnsi="Calibri" w:cs="Calibri"/>
          <w:sz w:val="24"/>
          <w:szCs w:val="24"/>
          <w:lang w:val="es-CO"/>
        </w:rPr>
      </w:pPr>
    </w:p>
    <w:p w14:paraId="12145C76" w14:textId="30EAE44D" w:rsidR="008774D7" w:rsidRPr="00124F21" w:rsidRDefault="005D3B7E" w:rsidP="00CD4105">
      <w:pPr>
        <w:pStyle w:val="Captioncutlinecitation"/>
        <w:spacing w:after="120" w:line="276" w:lineRule="auto"/>
        <w:ind w:left="720" w:hanging="720"/>
        <w:rPr>
          <w:color w:val="1155CC"/>
          <w:lang w:val="es-CO"/>
        </w:rPr>
      </w:pPr>
      <w:hyperlink r:id="rId17" w:history="1">
        <w:r w:rsidR="00970BC7" w:rsidRPr="00124F21">
          <w:rPr>
            <w:rStyle w:val="Hyperlink"/>
            <w:iCs/>
            <w:color w:val="626262"/>
            <w:u w:val="none"/>
            <w:lang w:val="es-CO"/>
          </w:rPr>
          <w:t xml:space="preserve">Anne and Henry Zarrow School of Social Work. (n.d.). </w:t>
        </w:r>
        <w:r w:rsidR="00970BC7" w:rsidRPr="00124F21">
          <w:rPr>
            <w:rStyle w:val="Hyperlink"/>
            <w:i w:val="0"/>
            <w:color w:val="626262"/>
            <w:u w:val="none"/>
            <w:lang w:val="es-CO"/>
          </w:rPr>
          <w:t>Flyer</w:t>
        </w:r>
        <w:r w:rsidR="00970BC7" w:rsidRPr="00124F21">
          <w:rPr>
            <w:rStyle w:val="Hyperlink"/>
            <w:iCs/>
            <w:color w:val="626262"/>
            <w:u w:val="none"/>
            <w:lang w:val="es-CO"/>
          </w:rPr>
          <w:t xml:space="preserve"> [Image]. OU College of Arts and Sciences</w:t>
        </w:r>
      </w:hyperlink>
      <w:r w:rsidR="00970BC7" w:rsidRPr="00124F21">
        <w:rPr>
          <w:iCs/>
          <w:lang w:val="es-CO"/>
        </w:rPr>
        <w:t xml:space="preserve">. </w:t>
      </w:r>
      <w:hyperlink r:id="rId18" w:history="1">
        <w:r w:rsidR="00970BC7" w:rsidRPr="00124F21">
          <w:rPr>
            <w:rStyle w:val="Hyperlink"/>
            <w:iCs/>
            <w:color w:val="1155CC"/>
            <w:lang w:val="es-CO"/>
          </w:rPr>
          <w:t>https://www.ou.edu/content/dam/cas/socialwork/docs/swk_100_jobs.pdf</w:t>
        </w:r>
      </w:hyperlink>
    </w:p>
    <w:p w14:paraId="1CEF1146" w14:textId="190BAB65" w:rsidR="008774D7" w:rsidRPr="00124F21" w:rsidRDefault="00015C32" w:rsidP="00CD4105">
      <w:pPr>
        <w:pStyle w:val="Captioncutlinecitation"/>
        <w:spacing w:after="120" w:line="276" w:lineRule="auto"/>
        <w:ind w:left="720" w:hanging="720"/>
        <w:rPr>
          <w:color w:val="1155CC"/>
          <w:lang w:val="es-CO"/>
        </w:rPr>
      </w:pPr>
      <w:r w:rsidRPr="00124F21">
        <w:rPr>
          <w:iCs/>
          <w:lang w:val="es-CO"/>
        </w:rPr>
        <w:t xml:space="preserve">Bureau of Labor Statistics. (16 de septiembre de 2020). Occupational Outlook Handbook: Social Workers. U.S. Department of Labor. </w:t>
      </w:r>
      <w:hyperlink r:id="rId19" w:history="1">
        <w:r w:rsidRPr="00124F21">
          <w:rPr>
            <w:rStyle w:val="Hyperlink"/>
            <w:iCs/>
            <w:color w:val="1155CC"/>
            <w:lang w:val="es-CO"/>
          </w:rPr>
          <w:t>https://www.bls.gov/ooh/community-and-social-service/social-workers.htm</w:t>
        </w:r>
      </w:hyperlink>
    </w:p>
    <w:p w14:paraId="75175E5D" w14:textId="3AB004D7" w:rsidR="00741FC6" w:rsidRPr="00124F21" w:rsidRDefault="00741FC6" w:rsidP="00CD4105">
      <w:pPr>
        <w:pStyle w:val="Captioncutlinecitation"/>
        <w:spacing w:after="120" w:line="276" w:lineRule="auto"/>
        <w:ind w:left="720" w:hanging="720"/>
        <w:rPr>
          <w:lang w:val="es-CO"/>
        </w:rPr>
      </w:pPr>
      <w:r w:rsidRPr="00124F21">
        <w:rPr>
          <w:iCs/>
          <w:lang w:val="es-CO"/>
        </w:rPr>
        <w:t xml:space="preserve">K20 Center. (n.d.). Tweet up. Strategies. </w:t>
      </w:r>
      <w:hyperlink r:id="rId20" w:history="1">
        <w:r w:rsidRPr="00124F21">
          <w:rPr>
            <w:rStyle w:val="Hyperlink"/>
            <w:iCs/>
            <w:lang w:val="es-CO"/>
          </w:rPr>
          <w:t>https://learn.k20center.ou.edu/strategy/130</w:t>
        </w:r>
      </w:hyperlink>
      <w:r w:rsidRPr="00124F21">
        <w:rPr>
          <w:iCs/>
          <w:lang w:val="es-CO"/>
        </w:rPr>
        <w:t xml:space="preserve"> </w:t>
      </w:r>
    </w:p>
    <w:p w14:paraId="1A43A347" w14:textId="3CD97B30" w:rsidR="00741FC6" w:rsidRPr="00124F21" w:rsidRDefault="00741FC6" w:rsidP="00CD4105">
      <w:pPr>
        <w:pStyle w:val="Captioncutlinecitation"/>
        <w:spacing w:after="120" w:line="276" w:lineRule="auto"/>
        <w:ind w:left="720" w:hanging="720"/>
        <w:rPr>
          <w:lang w:val="es-CO"/>
        </w:rPr>
      </w:pPr>
      <w:r w:rsidRPr="00124F21">
        <w:rPr>
          <w:iCs/>
          <w:lang w:val="es-CO"/>
        </w:rPr>
        <w:t>K20</w:t>
      </w:r>
      <w:r w:rsidR="005D3B7E">
        <w:rPr>
          <w:iCs/>
          <w:lang w:val="es-CO"/>
        </w:rPr>
        <w:t xml:space="preserve"> Center</w:t>
      </w:r>
      <w:r w:rsidRPr="00124F21">
        <w:rPr>
          <w:iCs/>
          <w:lang w:val="es-CO"/>
        </w:rPr>
        <w:t xml:space="preserve">. (2021, enero de 2021). Social Worker – Jessica Schonlau – Zoom Into Your Career. YouTube. </w:t>
      </w:r>
      <w:hyperlink r:id="rId21" w:history="1">
        <w:r w:rsidRPr="00124F21">
          <w:rPr>
            <w:rStyle w:val="Hyperlink"/>
            <w:iCs/>
            <w:lang w:val="es-CO"/>
          </w:rPr>
          <w:t>https://youtu.be/iD9roYUbBGw</w:t>
        </w:r>
      </w:hyperlink>
      <w:r w:rsidRPr="00124F21">
        <w:rPr>
          <w:iCs/>
          <w:lang w:val="es-CO"/>
        </w:rPr>
        <w:t xml:space="preserve"> </w:t>
      </w:r>
    </w:p>
    <w:p w14:paraId="61BA0052" w14:textId="4D74F0B8" w:rsidR="00A62B40" w:rsidRPr="00124F21" w:rsidRDefault="008051D0" w:rsidP="00CD4105">
      <w:pPr>
        <w:pStyle w:val="Captioncutlinecitation"/>
        <w:spacing w:after="120" w:line="276" w:lineRule="auto"/>
        <w:ind w:left="720" w:hanging="720"/>
        <w:rPr>
          <w:color w:val="1155CC"/>
          <w:lang w:val="es-CO"/>
        </w:rPr>
      </w:pPr>
      <w:r w:rsidRPr="00124F21">
        <w:rPr>
          <w:iCs/>
          <w:lang w:val="es-CO"/>
        </w:rPr>
        <w:t xml:space="preserve">Lueders, B. (15 de enero de 2019). 10 Frequently Asked Questions for Geriatric Social Workers. Right at Home. </w:t>
      </w:r>
      <w:hyperlink r:id="rId22" w:history="1">
        <w:r w:rsidRPr="00124F21">
          <w:rPr>
            <w:rStyle w:val="Hyperlink"/>
            <w:iCs/>
            <w:color w:val="1155CC"/>
            <w:lang w:val="es-CO"/>
          </w:rPr>
          <w:t>https://www.rightathome.net/blog/geriatric-social-workers-faqs</w:t>
        </w:r>
      </w:hyperlink>
    </w:p>
    <w:p w14:paraId="754B1393" w14:textId="2CD68516" w:rsidR="00741FC6" w:rsidRPr="00124F21" w:rsidRDefault="00741FC6" w:rsidP="00CD4105">
      <w:pPr>
        <w:pStyle w:val="Captioncutlinecitation"/>
        <w:spacing w:after="120" w:line="276" w:lineRule="auto"/>
        <w:ind w:left="720" w:hanging="720"/>
        <w:rPr>
          <w:lang w:val="es-CO"/>
        </w:rPr>
      </w:pPr>
      <w:r w:rsidRPr="00124F21">
        <w:rPr>
          <w:iCs/>
          <w:lang w:val="es-CO"/>
        </w:rPr>
        <w:t xml:space="preserve">Okcollegestart. (n.d.). Interviews. Human Services: Social Worker. </w:t>
      </w:r>
      <w:hyperlink r:id="rId23" w:history="1">
        <w:r w:rsidRPr="00124F21">
          <w:rPr>
            <w:rStyle w:val="Hyperlink"/>
            <w:iCs/>
            <w:lang w:val="es-CO"/>
          </w:rPr>
          <w:t>https://secure.okcollegestart.org/Career_Planning/Career_Profile/Career_Profile.aspx?id=T1lqy3iYKc6BrBhgDvayPwXAP3DPAXXAP3DPAX&amp;screen=9</w:t>
        </w:r>
      </w:hyperlink>
      <w:r w:rsidRPr="00124F21">
        <w:rPr>
          <w:iCs/>
          <w:lang w:val="es-CO"/>
        </w:rPr>
        <w:t xml:space="preserve"> </w:t>
      </w:r>
    </w:p>
    <w:p w14:paraId="086B9382" w14:textId="09113C83" w:rsidR="004966C7" w:rsidRPr="00124F21" w:rsidRDefault="004966C7" w:rsidP="00CD4105">
      <w:pPr>
        <w:pStyle w:val="Captioncutlinecitation"/>
        <w:spacing w:after="120" w:line="276" w:lineRule="auto"/>
        <w:ind w:left="720" w:hanging="720"/>
        <w:rPr>
          <w:lang w:val="es-CO"/>
        </w:rPr>
      </w:pPr>
      <w:r w:rsidRPr="00124F21">
        <w:rPr>
          <w:iCs/>
          <w:lang w:val="es-CO"/>
        </w:rPr>
        <w:t xml:space="preserve">Piatt, E. (n.d.). How to Create a Calm Down Corner in 5 Easy Steps. Creatively Teaching First. </w:t>
      </w:r>
      <w:hyperlink r:id="rId24" w:history="1">
        <w:r w:rsidRPr="00124F21">
          <w:rPr>
            <w:rStyle w:val="Hyperlink"/>
            <w:iCs/>
            <w:color w:val="1155CC"/>
            <w:lang w:val="es-CO"/>
          </w:rPr>
          <w:t>https://www.creativelyteachingfirst.com/blog/calm-down-corner-in-classroom</w:t>
        </w:r>
      </w:hyperlink>
    </w:p>
    <w:p w14:paraId="32692552" w14:textId="35F16C0C" w:rsidR="0035606A" w:rsidRPr="00124F21" w:rsidRDefault="00841AAC" w:rsidP="00CD4105">
      <w:pPr>
        <w:pStyle w:val="Captioncutlinecitation"/>
        <w:spacing w:after="120" w:line="276" w:lineRule="auto"/>
        <w:ind w:left="720" w:hanging="720"/>
        <w:rPr>
          <w:color w:val="1155CC"/>
          <w:lang w:val="es-CO"/>
        </w:rPr>
      </w:pPr>
      <w:r w:rsidRPr="00124F21">
        <w:rPr>
          <w:iCs/>
          <w:lang w:val="es-CO"/>
        </w:rPr>
        <w:t xml:space="preserve">School Social Work Association of America. (n.d.). Role of School Social Worker. SSWAA </w:t>
      </w:r>
      <w:hyperlink r:id="rId25" w:history="1">
        <w:r w:rsidRPr="00124F21">
          <w:rPr>
            <w:rStyle w:val="Hyperlink"/>
            <w:iCs/>
            <w:color w:val="1155CC"/>
            <w:lang w:val="es-CO"/>
          </w:rPr>
          <w:t>https://www.sswaa.org/school-social-work</w:t>
        </w:r>
      </w:hyperlink>
    </w:p>
    <w:p w14:paraId="358AA871" w14:textId="65B617E0" w:rsidR="00DE7614" w:rsidRPr="00124F21" w:rsidRDefault="00125873" w:rsidP="00CD4105">
      <w:pPr>
        <w:pStyle w:val="Captioncutlinecitation"/>
        <w:spacing w:after="120" w:line="276" w:lineRule="auto"/>
        <w:ind w:left="720" w:hanging="720"/>
        <w:rPr>
          <w:color w:val="1155CC"/>
          <w:lang w:val="es-CO"/>
        </w:rPr>
      </w:pPr>
      <w:r w:rsidRPr="00124F21">
        <w:rPr>
          <w:iCs/>
          <w:lang w:val="es-CO"/>
        </w:rPr>
        <w:t xml:space="preserve">Social Work Degree Guide. (n.d.). 5 Important Characteristics of a Social Worker. Red Ventures </w:t>
      </w:r>
      <w:hyperlink r:id="rId26" w:history="1">
        <w:r w:rsidRPr="00124F21">
          <w:rPr>
            <w:rStyle w:val="Hyperlink"/>
            <w:iCs/>
            <w:color w:val="1155CC"/>
            <w:lang w:val="es-CO"/>
          </w:rPr>
          <w:t>https://www.socialworkdegreeguide.com/lists/5-important-characteristics-of-a-social-worker/</w:t>
        </w:r>
      </w:hyperlink>
    </w:p>
    <w:p w14:paraId="547E3829" w14:textId="10A2DD0B" w:rsidR="00CF32C8" w:rsidRPr="00124F21" w:rsidRDefault="003167C2" w:rsidP="00CD4105">
      <w:pPr>
        <w:pStyle w:val="Captioncutlinecitation"/>
        <w:spacing w:after="120" w:line="276" w:lineRule="auto"/>
        <w:ind w:left="720" w:hanging="720"/>
        <w:rPr>
          <w:lang w:val="es-CO"/>
        </w:rPr>
      </w:pPr>
      <w:r w:rsidRPr="00124F21">
        <w:rPr>
          <w:iCs/>
          <w:lang w:val="es-CO"/>
        </w:rPr>
        <w:t xml:space="preserve">Social Work Degree Guide. (n.d.). What Do Medical Social Workers Do? Red Ventures </w:t>
      </w:r>
      <w:hyperlink r:id="rId27" w:history="1">
        <w:r w:rsidRPr="00124F21">
          <w:rPr>
            <w:rStyle w:val="Hyperlink"/>
            <w:iCs/>
            <w:color w:val="1155CC"/>
            <w:lang w:val="es-CO"/>
          </w:rPr>
          <w:t>https://www.socialworkdegreeguide.com/faq/what-do-medical-social-workers-do/</w:t>
        </w:r>
      </w:hyperlink>
    </w:p>
    <w:p w14:paraId="62578E12" w14:textId="7C093A5F" w:rsidR="00741FC6" w:rsidRPr="00124F21" w:rsidRDefault="00CC1EBE" w:rsidP="00741FC6">
      <w:pPr>
        <w:pStyle w:val="Captioncutlinecitation"/>
        <w:spacing w:after="120" w:line="276" w:lineRule="auto"/>
        <w:ind w:left="720" w:hanging="720"/>
        <w:rPr>
          <w:color w:val="1155CC"/>
          <w:lang w:val="es-CO"/>
        </w:rPr>
      </w:pPr>
      <w:r w:rsidRPr="00124F21">
        <w:rPr>
          <w:iCs/>
          <w:lang w:val="es-CO"/>
        </w:rPr>
        <w:t xml:space="preserve">Social Work Degree Guide. (n.d.). What Does an Adoption Social Worker Do? Red Ventures </w:t>
      </w:r>
      <w:hyperlink r:id="rId28" w:history="1">
        <w:r w:rsidRPr="00124F21">
          <w:rPr>
            <w:rStyle w:val="Hyperlink"/>
            <w:iCs/>
            <w:color w:val="1155CC"/>
            <w:lang w:val="es-CO"/>
          </w:rPr>
          <w:t>https://www.socialworkdegreeguide.com/faq/what-does-an-adoption-social-worker-do/</w:t>
        </w:r>
      </w:hyperlink>
    </w:p>
    <w:p w14:paraId="1C9CFE8B" w14:textId="4331A36E" w:rsidR="002E5125" w:rsidRPr="00124F21" w:rsidRDefault="00FC409B" w:rsidP="00CD4105">
      <w:pPr>
        <w:pStyle w:val="Captioncutlinecitation"/>
        <w:spacing w:after="120" w:line="276" w:lineRule="auto"/>
        <w:ind w:left="720" w:hanging="720"/>
        <w:rPr>
          <w:lang w:val="es-CO"/>
        </w:rPr>
      </w:pPr>
      <w:r w:rsidRPr="00124F21">
        <w:rPr>
          <w:iCs/>
          <w:lang w:val="es-CO"/>
        </w:rPr>
        <w:t xml:space="preserve">Staake, J. (9 de junio de 2020). How to Create and Use a Calm-Down Corner in Any Learning Environment. WeAreTeachers. </w:t>
      </w:r>
      <w:hyperlink r:id="rId29" w:history="1">
        <w:r w:rsidRPr="00124F21">
          <w:rPr>
            <w:rStyle w:val="Hyperlink"/>
            <w:iCs/>
            <w:color w:val="1155CC"/>
            <w:lang w:val="es-CO"/>
          </w:rPr>
          <w:t>https://www.weareteachers.com/calm-down-corner/</w:t>
        </w:r>
      </w:hyperlink>
    </w:p>
    <w:p w14:paraId="64A50CA5" w14:textId="77777777" w:rsidR="004966C7" w:rsidRPr="00124F21" w:rsidRDefault="004966C7" w:rsidP="00CD4105">
      <w:pPr>
        <w:pStyle w:val="Captioncutlinecitation"/>
        <w:spacing w:after="120" w:line="276" w:lineRule="auto"/>
        <w:ind w:left="720" w:hanging="720"/>
        <w:rPr>
          <w:lang w:val="es-CO"/>
        </w:rPr>
      </w:pPr>
    </w:p>
    <w:p w14:paraId="3BDBE64A" w14:textId="68384E9F" w:rsidR="00C61CC2" w:rsidRPr="00124F21" w:rsidRDefault="00C61CC2" w:rsidP="00D9112D">
      <w:pPr>
        <w:pStyle w:val="Captioncutlinecitation"/>
        <w:rPr>
          <w:lang w:val="es-CO"/>
        </w:rPr>
      </w:pPr>
    </w:p>
    <w:sectPr w:rsidR="00C61CC2" w:rsidRPr="00124F21" w:rsidSect="00E55FFA">
      <w:headerReference w:type="default" r:id="rId30"/>
      <w:footerReference w:type="default" r:id="rId31"/>
      <w:footerReference w:type="first" r:id="rId32"/>
      <w:type w:val="continuous"/>
      <w:pgSz w:w="12240" w:h="15840"/>
      <w:pgMar w:top="1440" w:right="1440" w:bottom="1440" w:left="1440" w:header="720" w:footer="720" w:gutter="0"/>
      <w:cols w:sep="1" w:space="720" w:equalWidth="0">
        <w:col w:w="9360" w:space="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DAC2D" w14:textId="77777777" w:rsidR="00B838F8" w:rsidRDefault="00B838F8">
      <w:pPr>
        <w:spacing w:line="240" w:lineRule="auto"/>
      </w:pPr>
      <w:r>
        <w:separator/>
      </w:r>
    </w:p>
  </w:endnote>
  <w:endnote w:type="continuationSeparator" w:id="0">
    <w:p w14:paraId="2F2EACAC" w14:textId="77777777" w:rsidR="00B838F8" w:rsidRDefault="00B838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E13E" w14:textId="77777777" w:rsidR="00D17880" w:rsidRPr="0070244F" w:rsidRDefault="00B20B6E" w:rsidP="00FA17CB">
    <w:pPr>
      <w:spacing w:line="240" w:lineRule="auto"/>
      <w:ind w:hanging="1080"/>
      <w:contextualSpacing/>
      <w:rPr>
        <w:rFonts w:ascii="Calibri" w:hAnsi="Calibri" w:cs="Calibri"/>
      </w:rPr>
    </w:pPr>
    <w:r>
      <w:rPr>
        <w:noProof/>
        <w:lang w:val="es"/>
      </w:rPr>
      <mc:AlternateContent>
        <mc:Choice Requires="wps">
          <w:drawing>
            <wp:anchor distT="45720" distB="45720" distL="114300" distR="114300" simplePos="0" relativeHeight="251659264" behindDoc="0" locked="0" layoutInCell="1" allowOverlap="1" wp14:anchorId="665858F4" wp14:editId="665987B8">
              <wp:simplePos x="0" y="0"/>
              <wp:positionH relativeFrom="column">
                <wp:posOffset>6105525</wp:posOffset>
              </wp:positionH>
              <wp:positionV relativeFrom="paragraph">
                <wp:posOffset>361315</wp:posOffset>
              </wp:positionV>
              <wp:extent cx="285750" cy="285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w="9525">
                        <a:noFill/>
                        <a:miter lim="800000"/>
                        <a:headEnd/>
                        <a:tailEnd/>
                      </a:ln>
                    </wps:spPr>
                    <wps:txbx>
                      <w:txbxContent>
                        <w:p w14:paraId="7B905960" w14:textId="77777777" w:rsidR="00B20B6E" w:rsidRPr="007F5050" w:rsidRDefault="00CB2BCB">
                          <w:pPr>
                            <w:rPr>
                              <w:rFonts w:ascii="Calibri" w:hAnsi="Calibri" w:cs="Calibri"/>
                              <w:color w:val="FFFFFF" w:themeColor="background1"/>
                              <w:sz w:val="24"/>
                              <w:szCs w:val="24"/>
                            </w:rPr>
                          </w:pPr>
                          <w:r>
                            <w:rPr>
                              <w:rFonts w:ascii="Calibri" w:hAnsi="Calibri" w:cs="Calibri"/>
                              <w:color w:val="FFFFFF" w:themeColor="background1"/>
                              <w:sz w:val="24"/>
                              <w:szCs w:val="24"/>
                              <w:lang w:val="es"/>
                            </w:rPr>
                            <w:fldChar w:fldCharType="begin"/>
                          </w:r>
                          <w:r>
                            <w:rPr>
                              <w:rFonts w:ascii="Calibri" w:hAnsi="Calibri" w:cs="Calibri"/>
                              <w:color w:val="FFFFFF" w:themeColor="background1"/>
                              <w:sz w:val="24"/>
                              <w:szCs w:val="24"/>
                              <w:lang w:val="es"/>
                            </w:rPr>
                            <w:instrText xml:space="preserve"> PAGE   \* MERGEFORMAT </w:instrText>
                          </w:r>
                          <w:r>
                            <w:rPr>
                              <w:rFonts w:ascii="Calibri" w:hAnsi="Calibri" w:cs="Calibri"/>
                              <w:color w:val="FFFFFF" w:themeColor="background1"/>
                              <w:sz w:val="24"/>
                              <w:szCs w:val="24"/>
                              <w:lang w:val="es"/>
                            </w:rPr>
                            <w:fldChar w:fldCharType="separate"/>
                          </w:r>
                          <w:r>
                            <w:rPr>
                              <w:rFonts w:ascii="Calibri" w:hAnsi="Calibri" w:cs="Calibri"/>
                              <w:noProof/>
                              <w:color w:val="FFFFFF" w:themeColor="background1"/>
                              <w:sz w:val="24"/>
                              <w:szCs w:val="24"/>
                              <w:lang w:val="es"/>
                            </w:rPr>
                            <w:t>1</w:t>
                          </w:r>
                          <w:r>
                            <w:rPr>
                              <w:rFonts w:ascii="Calibri" w:hAnsi="Calibri" w:cs="Calibri"/>
                              <w:noProof/>
                              <w:color w:val="FFFFFF" w:themeColor="background1"/>
                              <w:sz w:val="24"/>
                              <w:szCs w:val="24"/>
                              <w:lang w:val="e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5858F4" id="_x0000_t202" coordsize="21600,21600" o:spt="202" path="m,l,21600r21600,l21600,xe">
              <v:stroke joinstyle="miter"/>
              <v:path gradientshapeok="t" o:connecttype="rect"/>
            </v:shapetype>
            <v:shape id="Text Box 2" o:spid="_x0000_s1031" type="#_x0000_t202" style="position:absolute;margin-left:480.75pt;margin-top:28.45pt;width:22.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" filled="f" stroked="f">
              <v:textbox>
                <w:txbxContent>
                  <w:p w14:paraId="7B905960" w14:textId="77777777" w:rsidR="00B20B6E" w:rsidRPr="007F5050" w:rsidRDefault="00CB2BCB">
                    <w:pPr>
                      <w:rPr>
                        <w:rFonts w:ascii="Calibri" w:hAnsi="Calibri" w:cs="Calibri"/>
                        <w:color w:val="FFFFFF" w:themeColor="background1"/>
                        <w:sz w:val="24"/>
                        <w:szCs w:val="24"/>
                      </w:rPr>
                    </w:pPr>
                    <w:r>
                      <w:rPr>
                        <w:rFonts w:ascii="Calibri" w:hAnsi="Calibri" w:cs="Calibri"/>
                        <w:color w:val="FFFFFF" w:themeColor="background1"/>
                        <w:sz w:val="24"/>
                        <w:szCs w:val="24"/>
                        <w:lang w:val="es"/>
                      </w:rPr>
                      <w:fldChar w:fldCharType="begin"/>
                    </w:r>
                    <w:r>
                      <w:rPr>
                        <w:rFonts w:ascii="Calibri" w:hAnsi="Calibri" w:cs="Calibri"/>
                        <w:color w:val="FFFFFF" w:themeColor="background1"/>
                        <w:sz w:val="24"/>
                        <w:szCs w:val="24"/>
                        <w:lang w:val="es"/>
                      </w:rPr>
                      <w:instrText xml:space="preserve"> PAGE   \* MERGEFORMAT </w:instrText>
                    </w:r>
                    <w:r>
                      <w:rPr>
                        <w:rFonts w:ascii="Calibri" w:hAnsi="Calibri" w:cs="Calibri"/>
                        <w:color w:val="FFFFFF" w:themeColor="background1"/>
                        <w:sz w:val="24"/>
                        <w:szCs w:val="24"/>
                        <w:lang w:val="es"/>
                      </w:rPr>
                      <w:fldChar w:fldCharType="separate"/>
                    </w:r>
                    <w:r>
                      <w:rPr>
                        <w:rFonts w:ascii="Calibri" w:hAnsi="Calibri" w:cs="Calibri"/>
                        <w:noProof/>
                        <w:color w:val="FFFFFF" w:themeColor="background1"/>
                        <w:sz w:val="24"/>
                        <w:szCs w:val="24"/>
                        <w:lang w:val="es"/>
                      </w:rPr>
                      <w:t>1</w:t>
                    </w:r>
                    <w:r>
                      <w:rPr>
                        <w:rFonts w:ascii="Calibri" w:hAnsi="Calibri" w:cs="Calibri"/>
                        <w:noProof/>
                        <w:color w:val="FFFFFF" w:themeColor="background1"/>
                        <w:sz w:val="24"/>
                        <w:szCs w:val="24"/>
                        <w:lang w:val="es"/>
                      </w:rPr>
                      <w:fldChar w:fldCharType="end"/>
                    </w:r>
                  </w:p>
                </w:txbxContent>
              </v:textbox>
              <w10:wrap type="square"/>
            </v:shape>
          </w:pict>
        </mc:Fallback>
      </mc:AlternateContent>
    </w:r>
    <w:r>
      <w:rPr>
        <w:noProof/>
        <w:lang w:val="es"/>
      </w:rPr>
      <w:drawing>
        <wp:inline distT="0" distB="0" distL="0" distR="0" wp14:anchorId="13B87A15" wp14:editId="2730421C">
          <wp:extent cx="11115675" cy="904875"/>
          <wp:effectExtent l="0" t="0" r="0" b="0"/>
          <wp:docPr id="1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l="2644" r="-37374"/>
                  <a:stretch>
                    <a:fillRect/>
                  </a:stretch>
                </pic:blipFill>
                <pic:spPr>
                  <a:xfrm>
                    <a:off x="0" y="0"/>
                    <a:ext cx="11115675" cy="904875"/>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766DE" w14:textId="77777777" w:rsidR="00E55FFA" w:rsidRDefault="00E55FFA" w:rsidP="00FA17CB">
    <w:pPr>
      <w:pStyle w:val="Footer"/>
      <w:ind w:hanging="1080"/>
      <w:jc w:val="both"/>
    </w:pPr>
    <w:r>
      <w:rPr>
        <w:noProof/>
        <w:lang w:val="es"/>
      </w:rPr>
      <w:drawing>
        <wp:inline distT="0" distB="0" distL="0" distR="0" wp14:anchorId="0164F4C8" wp14:editId="190F5082">
          <wp:extent cx="11119104" cy="905256"/>
          <wp:effectExtent l="0" t="0" r="0" b="9525"/>
          <wp:docPr id="1" name="image1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extLst>
                      <a:ext uri="{28A0092B-C50C-407E-A947-70E740481C1C}">
                        <a14:useLocalDpi xmlns:a14="http://schemas.microsoft.com/office/drawing/2010/main" val="0"/>
                      </a:ext>
                    </a:extLst>
                  </a:blip>
                  <a:srcRect l="2644" r="-37374"/>
                  <a:stretch>
                    <a:fillRect/>
                  </a:stretch>
                </pic:blipFill>
                <pic:spPr>
                  <a:xfrm>
                    <a:off x="0" y="0"/>
                    <a:ext cx="11119104" cy="90525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2FA5E" w14:textId="77777777" w:rsidR="00B838F8" w:rsidRDefault="00B838F8">
      <w:pPr>
        <w:spacing w:line="240" w:lineRule="auto"/>
      </w:pPr>
      <w:r>
        <w:separator/>
      </w:r>
    </w:p>
  </w:footnote>
  <w:footnote w:type="continuationSeparator" w:id="0">
    <w:p w14:paraId="0F1EBC8A" w14:textId="77777777" w:rsidR="00B838F8" w:rsidRDefault="00B838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B7C3" w14:textId="77777777" w:rsidR="00D17880" w:rsidRDefault="00D17880">
    <w:pPr>
      <w:tabs>
        <w:tab w:val="center" w:pos="4680"/>
        <w:tab w:val="right" w:pos="9360"/>
      </w:tabs>
      <w:spacing w:line="240" w:lineRule="auto"/>
      <w:ind w:hanging="1440"/>
      <w:rPr>
        <w:rFonts w:ascii="Calibri" w:eastAsia="Calibri" w:hAnsi="Calibri" w:cs="Calibri"/>
        <w:b/>
        <w:sz w:val="24"/>
        <w:szCs w:val="24"/>
      </w:rPr>
    </w:pPr>
  </w:p>
  <w:p w14:paraId="54FD5914" w14:textId="77777777" w:rsidR="00D17880" w:rsidRDefault="00D17880">
    <w:pPr>
      <w:tabs>
        <w:tab w:val="center" w:pos="4680"/>
        <w:tab w:val="right" w:pos="9360"/>
      </w:tabs>
      <w:spacing w:line="240" w:lineRule="auto"/>
      <w:ind w:hanging="1440"/>
      <w:rPr>
        <w:rFonts w:ascii="Calibri" w:eastAsia="Calibri" w:hAnsi="Calibri" w:cs="Calibri"/>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C6A"/>
    <w:multiLevelType w:val="multilevel"/>
    <w:tmpl w:val="A336C2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9A4927"/>
    <w:multiLevelType w:val="multilevel"/>
    <w:tmpl w:val="4A3C4EE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9F5A96"/>
    <w:multiLevelType w:val="hybridMultilevel"/>
    <w:tmpl w:val="F09E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C3DA8"/>
    <w:multiLevelType w:val="multilevel"/>
    <w:tmpl w:val="E7D0D2E2"/>
    <w:lvl w:ilvl="0">
      <w:start w:val="1"/>
      <w:numFmt w:val="bullet"/>
      <w:lvlText w:val=""/>
      <w:lvlJc w:val="left"/>
      <w:pPr>
        <w:ind w:left="-1440" w:hanging="360"/>
      </w:pPr>
      <w:rPr>
        <w:rFonts w:ascii="Symbol" w:hAnsi="Symbol" w:hint="default"/>
        <w:u w:val="none"/>
      </w:rPr>
    </w:lvl>
    <w:lvl w:ilvl="1">
      <w:start w:val="1"/>
      <w:numFmt w:val="bullet"/>
      <w:lvlText w:val="○"/>
      <w:lvlJc w:val="left"/>
      <w:pPr>
        <w:ind w:left="-720" w:hanging="360"/>
      </w:pPr>
      <w:rPr>
        <w:u w:val="none"/>
      </w:rPr>
    </w:lvl>
    <w:lvl w:ilvl="2">
      <w:start w:val="1"/>
      <w:numFmt w:val="bullet"/>
      <w:lvlText w:val="■"/>
      <w:lvlJc w:val="left"/>
      <w:pPr>
        <w:ind w:left="0" w:hanging="360"/>
      </w:pPr>
      <w:rPr>
        <w:u w:val="none"/>
      </w:rPr>
    </w:lvl>
    <w:lvl w:ilvl="3">
      <w:start w:val="1"/>
      <w:numFmt w:val="bullet"/>
      <w:lvlText w:val="●"/>
      <w:lvlJc w:val="left"/>
      <w:pPr>
        <w:ind w:left="720" w:hanging="360"/>
      </w:pPr>
      <w:rPr>
        <w:u w:val="none"/>
      </w:rPr>
    </w:lvl>
    <w:lvl w:ilvl="4">
      <w:start w:val="1"/>
      <w:numFmt w:val="bullet"/>
      <w:lvlText w:val="○"/>
      <w:lvlJc w:val="left"/>
      <w:pPr>
        <w:ind w:left="1440" w:hanging="360"/>
      </w:pPr>
      <w:rPr>
        <w:u w:val="none"/>
      </w:rPr>
    </w:lvl>
    <w:lvl w:ilvl="5">
      <w:start w:val="1"/>
      <w:numFmt w:val="bullet"/>
      <w:lvlText w:val="■"/>
      <w:lvlJc w:val="left"/>
      <w:pPr>
        <w:ind w:left="2160" w:hanging="360"/>
      </w:pPr>
      <w:rPr>
        <w:u w:val="none"/>
      </w:rPr>
    </w:lvl>
    <w:lvl w:ilvl="6">
      <w:start w:val="1"/>
      <w:numFmt w:val="bullet"/>
      <w:lvlText w:val="●"/>
      <w:lvlJc w:val="left"/>
      <w:pPr>
        <w:ind w:left="2880" w:hanging="360"/>
      </w:pPr>
      <w:rPr>
        <w:u w:val="none"/>
      </w:rPr>
    </w:lvl>
    <w:lvl w:ilvl="7">
      <w:start w:val="1"/>
      <w:numFmt w:val="bullet"/>
      <w:lvlText w:val="○"/>
      <w:lvlJc w:val="left"/>
      <w:pPr>
        <w:ind w:left="3600" w:hanging="360"/>
      </w:pPr>
      <w:rPr>
        <w:u w:val="none"/>
      </w:rPr>
    </w:lvl>
    <w:lvl w:ilvl="8">
      <w:start w:val="1"/>
      <w:numFmt w:val="bullet"/>
      <w:lvlText w:val="■"/>
      <w:lvlJc w:val="left"/>
      <w:pPr>
        <w:ind w:left="4320" w:hanging="360"/>
      </w:pPr>
      <w:rPr>
        <w:u w:val="none"/>
      </w:rPr>
    </w:lvl>
  </w:abstractNum>
  <w:abstractNum w:abstractNumId="4" w15:restartNumberingAfterBreak="0">
    <w:nsid w:val="0DD2536C"/>
    <w:multiLevelType w:val="multilevel"/>
    <w:tmpl w:val="9D6480C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EC4A63"/>
    <w:multiLevelType w:val="multilevel"/>
    <w:tmpl w:val="00A62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3C41DA"/>
    <w:multiLevelType w:val="multilevel"/>
    <w:tmpl w:val="ACE6956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C5336E"/>
    <w:multiLevelType w:val="multilevel"/>
    <w:tmpl w:val="E11ECE3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C648C7"/>
    <w:multiLevelType w:val="hybridMultilevel"/>
    <w:tmpl w:val="8F6A4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23114"/>
    <w:multiLevelType w:val="multilevel"/>
    <w:tmpl w:val="F2ECD6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11200EB"/>
    <w:multiLevelType w:val="multilevel"/>
    <w:tmpl w:val="D2FCA6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0592698"/>
    <w:multiLevelType w:val="hybridMultilevel"/>
    <w:tmpl w:val="A67A3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2942"/>
    <w:multiLevelType w:val="multilevel"/>
    <w:tmpl w:val="07D267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7AE6D0F"/>
    <w:multiLevelType w:val="multilevel"/>
    <w:tmpl w:val="412A36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4A427D3"/>
    <w:multiLevelType w:val="multilevel"/>
    <w:tmpl w:val="239EB010"/>
    <w:lvl w:ilvl="0">
      <w:start w:val="1"/>
      <w:numFmt w:val="decimal"/>
      <w:lvlText w:val="%1."/>
      <w:lvlJc w:val="left"/>
      <w:pPr>
        <w:ind w:left="720" w:hanging="360"/>
      </w:pPr>
      <w:rPr>
        <w:color w:val="FFFFFF"/>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5052C36"/>
    <w:multiLevelType w:val="multilevel"/>
    <w:tmpl w:val="86FCD2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7184F95"/>
    <w:multiLevelType w:val="multilevel"/>
    <w:tmpl w:val="83ACB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8473606"/>
    <w:multiLevelType w:val="multilevel"/>
    <w:tmpl w:val="6D84E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BA913DD"/>
    <w:multiLevelType w:val="hybridMultilevel"/>
    <w:tmpl w:val="8466C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90325D"/>
    <w:multiLevelType w:val="multilevel"/>
    <w:tmpl w:val="92E4C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05756522">
    <w:abstractNumId w:val="14"/>
  </w:num>
  <w:num w:numId="2" w16cid:durableId="913514227">
    <w:abstractNumId w:val="15"/>
  </w:num>
  <w:num w:numId="3" w16cid:durableId="1071852558">
    <w:abstractNumId w:val="5"/>
  </w:num>
  <w:num w:numId="4" w16cid:durableId="925387099">
    <w:abstractNumId w:val="16"/>
  </w:num>
  <w:num w:numId="5" w16cid:durableId="906962043">
    <w:abstractNumId w:val="17"/>
  </w:num>
  <w:num w:numId="6" w16cid:durableId="1043555360">
    <w:abstractNumId w:val="19"/>
  </w:num>
  <w:num w:numId="7" w16cid:durableId="680544437">
    <w:abstractNumId w:val="9"/>
  </w:num>
  <w:num w:numId="8" w16cid:durableId="553009459">
    <w:abstractNumId w:val="4"/>
  </w:num>
  <w:num w:numId="9" w16cid:durableId="2123567307">
    <w:abstractNumId w:val="8"/>
  </w:num>
  <w:num w:numId="10" w16cid:durableId="960114629">
    <w:abstractNumId w:val="2"/>
  </w:num>
  <w:num w:numId="11" w16cid:durableId="1823504518">
    <w:abstractNumId w:val="6"/>
  </w:num>
  <w:num w:numId="12" w16cid:durableId="544635999">
    <w:abstractNumId w:val="10"/>
  </w:num>
  <w:num w:numId="13" w16cid:durableId="1659573214">
    <w:abstractNumId w:val="18"/>
  </w:num>
  <w:num w:numId="14" w16cid:durableId="130439796">
    <w:abstractNumId w:val="13"/>
  </w:num>
  <w:num w:numId="15" w16cid:durableId="249655700">
    <w:abstractNumId w:val="7"/>
  </w:num>
  <w:num w:numId="16" w16cid:durableId="706878294">
    <w:abstractNumId w:val="12"/>
  </w:num>
  <w:num w:numId="17" w16cid:durableId="236015199">
    <w:abstractNumId w:val="3"/>
  </w:num>
  <w:num w:numId="18" w16cid:durableId="1526093467">
    <w:abstractNumId w:val="1"/>
  </w:num>
  <w:num w:numId="19" w16cid:durableId="211232587">
    <w:abstractNumId w:val="0"/>
  </w:num>
  <w:num w:numId="20" w16cid:durableId="20792854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E4E"/>
    <w:rsid w:val="00001426"/>
    <w:rsid w:val="00005E02"/>
    <w:rsid w:val="000062BB"/>
    <w:rsid w:val="0000701D"/>
    <w:rsid w:val="00015C32"/>
    <w:rsid w:val="000169FF"/>
    <w:rsid w:val="00016DD4"/>
    <w:rsid w:val="00021161"/>
    <w:rsid w:val="00021717"/>
    <w:rsid w:val="0002295E"/>
    <w:rsid w:val="00027AB1"/>
    <w:rsid w:val="00042D1D"/>
    <w:rsid w:val="00043EB9"/>
    <w:rsid w:val="00045308"/>
    <w:rsid w:val="000456DA"/>
    <w:rsid w:val="00046F58"/>
    <w:rsid w:val="00051EDD"/>
    <w:rsid w:val="00055786"/>
    <w:rsid w:val="00060E30"/>
    <w:rsid w:val="0006279C"/>
    <w:rsid w:val="00066025"/>
    <w:rsid w:val="00076A32"/>
    <w:rsid w:val="0008012C"/>
    <w:rsid w:val="0009421F"/>
    <w:rsid w:val="00096C66"/>
    <w:rsid w:val="000A00D6"/>
    <w:rsid w:val="000A0B5A"/>
    <w:rsid w:val="000A1D8B"/>
    <w:rsid w:val="000A5635"/>
    <w:rsid w:val="000A60DE"/>
    <w:rsid w:val="000A7519"/>
    <w:rsid w:val="000B0DD6"/>
    <w:rsid w:val="000B4201"/>
    <w:rsid w:val="000B436E"/>
    <w:rsid w:val="000B4626"/>
    <w:rsid w:val="000B4B4C"/>
    <w:rsid w:val="000C0876"/>
    <w:rsid w:val="000C40C8"/>
    <w:rsid w:val="000D082F"/>
    <w:rsid w:val="000D3E30"/>
    <w:rsid w:val="000D4AFC"/>
    <w:rsid w:val="000D4F65"/>
    <w:rsid w:val="000D65DE"/>
    <w:rsid w:val="000D76F2"/>
    <w:rsid w:val="000E14CF"/>
    <w:rsid w:val="000E3E37"/>
    <w:rsid w:val="000E638D"/>
    <w:rsid w:val="000E7C14"/>
    <w:rsid w:val="000F65CD"/>
    <w:rsid w:val="000F6F3C"/>
    <w:rsid w:val="000F70B1"/>
    <w:rsid w:val="00101DD6"/>
    <w:rsid w:val="001117E4"/>
    <w:rsid w:val="00112627"/>
    <w:rsid w:val="00114996"/>
    <w:rsid w:val="00114B42"/>
    <w:rsid w:val="00124F21"/>
    <w:rsid w:val="001251D1"/>
    <w:rsid w:val="00125873"/>
    <w:rsid w:val="00127DA3"/>
    <w:rsid w:val="00137903"/>
    <w:rsid w:val="00140CD3"/>
    <w:rsid w:val="0014125E"/>
    <w:rsid w:val="00146968"/>
    <w:rsid w:val="00147381"/>
    <w:rsid w:val="00151879"/>
    <w:rsid w:val="00156F1A"/>
    <w:rsid w:val="00163163"/>
    <w:rsid w:val="0016458B"/>
    <w:rsid w:val="0016633F"/>
    <w:rsid w:val="00166C5A"/>
    <w:rsid w:val="0017168B"/>
    <w:rsid w:val="00173E3C"/>
    <w:rsid w:val="001740C5"/>
    <w:rsid w:val="00174836"/>
    <w:rsid w:val="00177085"/>
    <w:rsid w:val="001805A8"/>
    <w:rsid w:val="00181A01"/>
    <w:rsid w:val="001832E5"/>
    <w:rsid w:val="0019033F"/>
    <w:rsid w:val="001916BC"/>
    <w:rsid w:val="001A3169"/>
    <w:rsid w:val="001A664E"/>
    <w:rsid w:val="001A7234"/>
    <w:rsid w:val="001B52AB"/>
    <w:rsid w:val="001B537B"/>
    <w:rsid w:val="001C0655"/>
    <w:rsid w:val="001C09DF"/>
    <w:rsid w:val="001C13B9"/>
    <w:rsid w:val="001D1127"/>
    <w:rsid w:val="001D1770"/>
    <w:rsid w:val="001D2374"/>
    <w:rsid w:val="001D51FD"/>
    <w:rsid w:val="001D760D"/>
    <w:rsid w:val="001E044E"/>
    <w:rsid w:val="001E2C6B"/>
    <w:rsid w:val="001E3D98"/>
    <w:rsid w:val="001E5ACA"/>
    <w:rsid w:val="001F0D14"/>
    <w:rsid w:val="001F4EB4"/>
    <w:rsid w:val="001F73A2"/>
    <w:rsid w:val="002026E4"/>
    <w:rsid w:val="00205C8A"/>
    <w:rsid w:val="00212AD1"/>
    <w:rsid w:val="00217216"/>
    <w:rsid w:val="00221CF1"/>
    <w:rsid w:val="00225198"/>
    <w:rsid w:val="00225AA0"/>
    <w:rsid w:val="0022781E"/>
    <w:rsid w:val="00230E5B"/>
    <w:rsid w:val="00233CA1"/>
    <w:rsid w:val="00234519"/>
    <w:rsid w:val="00235A9E"/>
    <w:rsid w:val="00242CDB"/>
    <w:rsid w:val="002436DB"/>
    <w:rsid w:val="00245ED6"/>
    <w:rsid w:val="00246072"/>
    <w:rsid w:val="00253610"/>
    <w:rsid w:val="00256FA8"/>
    <w:rsid w:val="00257DBE"/>
    <w:rsid w:val="00263F94"/>
    <w:rsid w:val="0026503C"/>
    <w:rsid w:val="0026631F"/>
    <w:rsid w:val="002669CC"/>
    <w:rsid w:val="002704E6"/>
    <w:rsid w:val="002718A2"/>
    <w:rsid w:val="002721C6"/>
    <w:rsid w:val="0028323E"/>
    <w:rsid w:val="00284062"/>
    <w:rsid w:val="00284233"/>
    <w:rsid w:val="00287B39"/>
    <w:rsid w:val="00292A0C"/>
    <w:rsid w:val="00294ED3"/>
    <w:rsid w:val="00297257"/>
    <w:rsid w:val="002A29CF"/>
    <w:rsid w:val="002A30DA"/>
    <w:rsid w:val="002A584D"/>
    <w:rsid w:val="002B1248"/>
    <w:rsid w:val="002B42AF"/>
    <w:rsid w:val="002C06F4"/>
    <w:rsid w:val="002C73DA"/>
    <w:rsid w:val="002D0877"/>
    <w:rsid w:val="002D594D"/>
    <w:rsid w:val="002E1561"/>
    <w:rsid w:val="002E1CC6"/>
    <w:rsid w:val="002E5125"/>
    <w:rsid w:val="002E64DB"/>
    <w:rsid w:val="002F3DAE"/>
    <w:rsid w:val="002F5C70"/>
    <w:rsid w:val="00312549"/>
    <w:rsid w:val="00314280"/>
    <w:rsid w:val="003153B5"/>
    <w:rsid w:val="003167C2"/>
    <w:rsid w:val="0033215A"/>
    <w:rsid w:val="00334253"/>
    <w:rsid w:val="0033563E"/>
    <w:rsid w:val="00335874"/>
    <w:rsid w:val="0034120B"/>
    <w:rsid w:val="003423AF"/>
    <w:rsid w:val="00342D87"/>
    <w:rsid w:val="00346914"/>
    <w:rsid w:val="00350BCC"/>
    <w:rsid w:val="00351214"/>
    <w:rsid w:val="0035141E"/>
    <w:rsid w:val="00351E4E"/>
    <w:rsid w:val="0035606A"/>
    <w:rsid w:val="00357B89"/>
    <w:rsid w:val="00360A5A"/>
    <w:rsid w:val="00364000"/>
    <w:rsid w:val="0037250B"/>
    <w:rsid w:val="00376ED4"/>
    <w:rsid w:val="00377196"/>
    <w:rsid w:val="00381971"/>
    <w:rsid w:val="0038442E"/>
    <w:rsid w:val="00385EC0"/>
    <w:rsid w:val="0038686D"/>
    <w:rsid w:val="003878CC"/>
    <w:rsid w:val="00387C04"/>
    <w:rsid w:val="003A3B35"/>
    <w:rsid w:val="003A3E39"/>
    <w:rsid w:val="003B0227"/>
    <w:rsid w:val="003B1CE9"/>
    <w:rsid w:val="003B7AFF"/>
    <w:rsid w:val="003C301E"/>
    <w:rsid w:val="003C6B5F"/>
    <w:rsid w:val="003C7ECF"/>
    <w:rsid w:val="003D2EA8"/>
    <w:rsid w:val="003D3C46"/>
    <w:rsid w:val="003D5386"/>
    <w:rsid w:val="003D66CB"/>
    <w:rsid w:val="003D7AC6"/>
    <w:rsid w:val="003E3A42"/>
    <w:rsid w:val="003E3A93"/>
    <w:rsid w:val="003E4887"/>
    <w:rsid w:val="003F417A"/>
    <w:rsid w:val="004031C3"/>
    <w:rsid w:val="00406E7D"/>
    <w:rsid w:val="00407C1A"/>
    <w:rsid w:val="004126B9"/>
    <w:rsid w:val="00427750"/>
    <w:rsid w:val="0043417F"/>
    <w:rsid w:val="00436768"/>
    <w:rsid w:val="0043696A"/>
    <w:rsid w:val="0043711D"/>
    <w:rsid w:val="00446019"/>
    <w:rsid w:val="00446137"/>
    <w:rsid w:val="00446DEE"/>
    <w:rsid w:val="00446E2B"/>
    <w:rsid w:val="00451E39"/>
    <w:rsid w:val="0045369C"/>
    <w:rsid w:val="00456519"/>
    <w:rsid w:val="00456A2C"/>
    <w:rsid w:val="004724EE"/>
    <w:rsid w:val="00473B76"/>
    <w:rsid w:val="00476EEC"/>
    <w:rsid w:val="00482467"/>
    <w:rsid w:val="00482D1C"/>
    <w:rsid w:val="00482E4D"/>
    <w:rsid w:val="004848B9"/>
    <w:rsid w:val="00485A00"/>
    <w:rsid w:val="0049263D"/>
    <w:rsid w:val="004966C7"/>
    <w:rsid w:val="004A147A"/>
    <w:rsid w:val="004A321E"/>
    <w:rsid w:val="004A490A"/>
    <w:rsid w:val="004B1D71"/>
    <w:rsid w:val="004B3BBA"/>
    <w:rsid w:val="004B6FE3"/>
    <w:rsid w:val="004C10B6"/>
    <w:rsid w:val="004C30C0"/>
    <w:rsid w:val="004C3757"/>
    <w:rsid w:val="004C686E"/>
    <w:rsid w:val="004C6C7E"/>
    <w:rsid w:val="004C7EE9"/>
    <w:rsid w:val="004D2EE0"/>
    <w:rsid w:val="004D3B01"/>
    <w:rsid w:val="004D4CFB"/>
    <w:rsid w:val="004D7D8D"/>
    <w:rsid w:val="004E67E6"/>
    <w:rsid w:val="004E692F"/>
    <w:rsid w:val="004E719F"/>
    <w:rsid w:val="004F0BF6"/>
    <w:rsid w:val="004F1EDA"/>
    <w:rsid w:val="004F20A3"/>
    <w:rsid w:val="004F2139"/>
    <w:rsid w:val="004F241C"/>
    <w:rsid w:val="004F46AD"/>
    <w:rsid w:val="004F7D5D"/>
    <w:rsid w:val="00505254"/>
    <w:rsid w:val="00506EDA"/>
    <w:rsid w:val="00514058"/>
    <w:rsid w:val="00524748"/>
    <w:rsid w:val="00530297"/>
    <w:rsid w:val="00530B1A"/>
    <w:rsid w:val="00531CC5"/>
    <w:rsid w:val="0053659E"/>
    <w:rsid w:val="005374E4"/>
    <w:rsid w:val="00546FA2"/>
    <w:rsid w:val="005479BC"/>
    <w:rsid w:val="005529F1"/>
    <w:rsid w:val="0055527A"/>
    <w:rsid w:val="00556837"/>
    <w:rsid w:val="00556D66"/>
    <w:rsid w:val="005575E4"/>
    <w:rsid w:val="00560B35"/>
    <w:rsid w:val="00562812"/>
    <w:rsid w:val="00567407"/>
    <w:rsid w:val="0056755D"/>
    <w:rsid w:val="00567D2E"/>
    <w:rsid w:val="005737F9"/>
    <w:rsid w:val="005757F0"/>
    <w:rsid w:val="0058089B"/>
    <w:rsid w:val="0058201C"/>
    <w:rsid w:val="00584837"/>
    <w:rsid w:val="005851EE"/>
    <w:rsid w:val="00585BE8"/>
    <w:rsid w:val="005863F4"/>
    <w:rsid w:val="00587A38"/>
    <w:rsid w:val="00590AEB"/>
    <w:rsid w:val="0059432F"/>
    <w:rsid w:val="0059461E"/>
    <w:rsid w:val="0059581A"/>
    <w:rsid w:val="0059664A"/>
    <w:rsid w:val="005A21C3"/>
    <w:rsid w:val="005A259E"/>
    <w:rsid w:val="005B0B63"/>
    <w:rsid w:val="005B20C6"/>
    <w:rsid w:val="005B3F03"/>
    <w:rsid w:val="005C43C9"/>
    <w:rsid w:val="005C5520"/>
    <w:rsid w:val="005C6C7E"/>
    <w:rsid w:val="005C6CC1"/>
    <w:rsid w:val="005D3B7E"/>
    <w:rsid w:val="005E6C1E"/>
    <w:rsid w:val="005E7064"/>
    <w:rsid w:val="005F3283"/>
    <w:rsid w:val="005F4C53"/>
    <w:rsid w:val="005F5196"/>
    <w:rsid w:val="00601165"/>
    <w:rsid w:val="0060569C"/>
    <w:rsid w:val="00607AFA"/>
    <w:rsid w:val="00621A00"/>
    <w:rsid w:val="006248C6"/>
    <w:rsid w:val="00625BFD"/>
    <w:rsid w:val="006266CC"/>
    <w:rsid w:val="00626C4A"/>
    <w:rsid w:val="00626C86"/>
    <w:rsid w:val="006277A4"/>
    <w:rsid w:val="006305F9"/>
    <w:rsid w:val="00644C86"/>
    <w:rsid w:val="006517DE"/>
    <w:rsid w:val="00657D6A"/>
    <w:rsid w:val="00664B4B"/>
    <w:rsid w:val="00667DA0"/>
    <w:rsid w:val="00683BEA"/>
    <w:rsid w:val="006840A7"/>
    <w:rsid w:val="00684E1B"/>
    <w:rsid w:val="006873B7"/>
    <w:rsid w:val="00693981"/>
    <w:rsid w:val="00696560"/>
    <w:rsid w:val="00697FE8"/>
    <w:rsid w:val="006B291B"/>
    <w:rsid w:val="006B4F3B"/>
    <w:rsid w:val="006B7BF4"/>
    <w:rsid w:val="006C1563"/>
    <w:rsid w:val="006C2836"/>
    <w:rsid w:val="006C36F7"/>
    <w:rsid w:val="006C45A6"/>
    <w:rsid w:val="006D08D5"/>
    <w:rsid w:val="006D0F9B"/>
    <w:rsid w:val="006E7797"/>
    <w:rsid w:val="006F163F"/>
    <w:rsid w:val="006F2C4E"/>
    <w:rsid w:val="006F3E90"/>
    <w:rsid w:val="006F5202"/>
    <w:rsid w:val="006F6D74"/>
    <w:rsid w:val="007014A8"/>
    <w:rsid w:val="0070244F"/>
    <w:rsid w:val="00703F80"/>
    <w:rsid w:val="00705983"/>
    <w:rsid w:val="007273C9"/>
    <w:rsid w:val="00731264"/>
    <w:rsid w:val="007401A8"/>
    <w:rsid w:val="00741FC6"/>
    <w:rsid w:val="00742390"/>
    <w:rsid w:val="007529CE"/>
    <w:rsid w:val="00754F49"/>
    <w:rsid w:val="00755B7A"/>
    <w:rsid w:val="00762CAF"/>
    <w:rsid w:val="00763E02"/>
    <w:rsid w:val="00764290"/>
    <w:rsid w:val="00765A56"/>
    <w:rsid w:val="00767775"/>
    <w:rsid w:val="0076778A"/>
    <w:rsid w:val="00770260"/>
    <w:rsid w:val="007727D2"/>
    <w:rsid w:val="00773B7A"/>
    <w:rsid w:val="00775D70"/>
    <w:rsid w:val="00777AFA"/>
    <w:rsid w:val="00781DC4"/>
    <w:rsid w:val="00785C8A"/>
    <w:rsid w:val="00786F61"/>
    <w:rsid w:val="007946D6"/>
    <w:rsid w:val="007949A7"/>
    <w:rsid w:val="007974C4"/>
    <w:rsid w:val="007A09D6"/>
    <w:rsid w:val="007A432A"/>
    <w:rsid w:val="007B480D"/>
    <w:rsid w:val="007C20B4"/>
    <w:rsid w:val="007C3392"/>
    <w:rsid w:val="007C5A2C"/>
    <w:rsid w:val="007C61C0"/>
    <w:rsid w:val="007D066F"/>
    <w:rsid w:val="007D0882"/>
    <w:rsid w:val="007D6767"/>
    <w:rsid w:val="007E4510"/>
    <w:rsid w:val="007F1B12"/>
    <w:rsid w:val="007F5050"/>
    <w:rsid w:val="0080156E"/>
    <w:rsid w:val="00803CAB"/>
    <w:rsid w:val="008042EE"/>
    <w:rsid w:val="008051D0"/>
    <w:rsid w:val="00806E4A"/>
    <w:rsid w:val="008130C4"/>
    <w:rsid w:val="0081366D"/>
    <w:rsid w:val="008151CC"/>
    <w:rsid w:val="00823997"/>
    <w:rsid w:val="008313C9"/>
    <w:rsid w:val="008320D9"/>
    <w:rsid w:val="00841AAC"/>
    <w:rsid w:val="00841CF7"/>
    <w:rsid w:val="0085491A"/>
    <w:rsid w:val="0085747F"/>
    <w:rsid w:val="0086317F"/>
    <w:rsid w:val="008673E7"/>
    <w:rsid w:val="00867748"/>
    <w:rsid w:val="008700E1"/>
    <w:rsid w:val="008719A8"/>
    <w:rsid w:val="008739E7"/>
    <w:rsid w:val="008769E7"/>
    <w:rsid w:val="008774D7"/>
    <w:rsid w:val="00883033"/>
    <w:rsid w:val="008830D6"/>
    <w:rsid w:val="00883409"/>
    <w:rsid w:val="00883A3A"/>
    <w:rsid w:val="008872B0"/>
    <w:rsid w:val="00892D1D"/>
    <w:rsid w:val="00893AF9"/>
    <w:rsid w:val="008968C5"/>
    <w:rsid w:val="00896BEC"/>
    <w:rsid w:val="00897306"/>
    <w:rsid w:val="008A3A69"/>
    <w:rsid w:val="008A7B25"/>
    <w:rsid w:val="008A7FBE"/>
    <w:rsid w:val="008B32AC"/>
    <w:rsid w:val="008B6F78"/>
    <w:rsid w:val="008C0AFE"/>
    <w:rsid w:val="008C6022"/>
    <w:rsid w:val="008C71D3"/>
    <w:rsid w:val="008D0C78"/>
    <w:rsid w:val="008D0D31"/>
    <w:rsid w:val="008E3C2E"/>
    <w:rsid w:val="008E61A6"/>
    <w:rsid w:val="008E7C13"/>
    <w:rsid w:val="008F007D"/>
    <w:rsid w:val="008F06D0"/>
    <w:rsid w:val="008F4A0A"/>
    <w:rsid w:val="009063BA"/>
    <w:rsid w:val="00913AEA"/>
    <w:rsid w:val="009234E8"/>
    <w:rsid w:val="0093150B"/>
    <w:rsid w:val="00934661"/>
    <w:rsid w:val="00936670"/>
    <w:rsid w:val="00936E78"/>
    <w:rsid w:val="00937F29"/>
    <w:rsid w:val="00940994"/>
    <w:rsid w:val="00944C2B"/>
    <w:rsid w:val="00946DBA"/>
    <w:rsid w:val="00951116"/>
    <w:rsid w:val="009550F0"/>
    <w:rsid w:val="00956BF8"/>
    <w:rsid w:val="00962D41"/>
    <w:rsid w:val="0096754B"/>
    <w:rsid w:val="00970BC7"/>
    <w:rsid w:val="0097255A"/>
    <w:rsid w:val="00972AF9"/>
    <w:rsid w:val="00975B9E"/>
    <w:rsid w:val="00983E18"/>
    <w:rsid w:val="009851A9"/>
    <w:rsid w:val="00985F20"/>
    <w:rsid w:val="00986889"/>
    <w:rsid w:val="00987248"/>
    <w:rsid w:val="009873A3"/>
    <w:rsid w:val="00992BC7"/>
    <w:rsid w:val="00992ECD"/>
    <w:rsid w:val="0099471A"/>
    <w:rsid w:val="009956B1"/>
    <w:rsid w:val="00996520"/>
    <w:rsid w:val="009A2FA8"/>
    <w:rsid w:val="009A39B3"/>
    <w:rsid w:val="009B253E"/>
    <w:rsid w:val="009B4384"/>
    <w:rsid w:val="009B6C02"/>
    <w:rsid w:val="009B72C2"/>
    <w:rsid w:val="009C06EF"/>
    <w:rsid w:val="009C0C75"/>
    <w:rsid w:val="009C227E"/>
    <w:rsid w:val="009C2730"/>
    <w:rsid w:val="009D056F"/>
    <w:rsid w:val="009D1147"/>
    <w:rsid w:val="009D1EE5"/>
    <w:rsid w:val="009D457A"/>
    <w:rsid w:val="009E0541"/>
    <w:rsid w:val="009E0BF0"/>
    <w:rsid w:val="009F04D9"/>
    <w:rsid w:val="009F2927"/>
    <w:rsid w:val="009F7C18"/>
    <w:rsid w:val="00A05EF1"/>
    <w:rsid w:val="00A07F25"/>
    <w:rsid w:val="00A12F44"/>
    <w:rsid w:val="00A15429"/>
    <w:rsid w:val="00A20286"/>
    <w:rsid w:val="00A22711"/>
    <w:rsid w:val="00A26A3F"/>
    <w:rsid w:val="00A26F46"/>
    <w:rsid w:val="00A36508"/>
    <w:rsid w:val="00A37C8E"/>
    <w:rsid w:val="00A42AAA"/>
    <w:rsid w:val="00A46882"/>
    <w:rsid w:val="00A508B8"/>
    <w:rsid w:val="00A5624F"/>
    <w:rsid w:val="00A62202"/>
    <w:rsid w:val="00A624FB"/>
    <w:rsid w:val="00A62B40"/>
    <w:rsid w:val="00A62E3B"/>
    <w:rsid w:val="00A70355"/>
    <w:rsid w:val="00A7130F"/>
    <w:rsid w:val="00A726CA"/>
    <w:rsid w:val="00A74288"/>
    <w:rsid w:val="00A8312A"/>
    <w:rsid w:val="00A83D9A"/>
    <w:rsid w:val="00A84138"/>
    <w:rsid w:val="00A84550"/>
    <w:rsid w:val="00A877C2"/>
    <w:rsid w:val="00A91B75"/>
    <w:rsid w:val="00A95BF1"/>
    <w:rsid w:val="00AA0BE1"/>
    <w:rsid w:val="00AA5BF4"/>
    <w:rsid w:val="00AB2DD9"/>
    <w:rsid w:val="00AB3260"/>
    <w:rsid w:val="00AB375D"/>
    <w:rsid w:val="00AB5764"/>
    <w:rsid w:val="00AB7912"/>
    <w:rsid w:val="00AC05E8"/>
    <w:rsid w:val="00AC470E"/>
    <w:rsid w:val="00AC488A"/>
    <w:rsid w:val="00AD1A2E"/>
    <w:rsid w:val="00AD4A30"/>
    <w:rsid w:val="00AD537E"/>
    <w:rsid w:val="00AE74CC"/>
    <w:rsid w:val="00AE7663"/>
    <w:rsid w:val="00AF5A0D"/>
    <w:rsid w:val="00AF61CA"/>
    <w:rsid w:val="00B01EC3"/>
    <w:rsid w:val="00B061C3"/>
    <w:rsid w:val="00B06FEF"/>
    <w:rsid w:val="00B139B4"/>
    <w:rsid w:val="00B1754C"/>
    <w:rsid w:val="00B20B6E"/>
    <w:rsid w:val="00B24CFA"/>
    <w:rsid w:val="00B2513A"/>
    <w:rsid w:val="00B35C83"/>
    <w:rsid w:val="00B37135"/>
    <w:rsid w:val="00B3722F"/>
    <w:rsid w:val="00B43F45"/>
    <w:rsid w:val="00B464FD"/>
    <w:rsid w:val="00B569E0"/>
    <w:rsid w:val="00B61B79"/>
    <w:rsid w:val="00B621C6"/>
    <w:rsid w:val="00B672C3"/>
    <w:rsid w:val="00B70782"/>
    <w:rsid w:val="00B70B67"/>
    <w:rsid w:val="00B72B14"/>
    <w:rsid w:val="00B7454B"/>
    <w:rsid w:val="00B82A3F"/>
    <w:rsid w:val="00B838F8"/>
    <w:rsid w:val="00B83C43"/>
    <w:rsid w:val="00B91125"/>
    <w:rsid w:val="00B94BBB"/>
    <w:rsid w:val="00BA0173"/>
    <w:rsid w:val="00BA350D"/>
    <w:rsid w:val="00BA38F5"/>
    <w:rsid w:val="00BA4525"/>
    <w:rsid w:val="00BA4AB1"/>
    <w:rsid w:val="00BA6B20"/>
    <w:rsid w:val="00BB01DD"/>
    <w:rsid w:val="00BB2D98"/>
    <w:rsid w:val="00BB3D16"/>
    <w:rsid w:val="00BB4234"/>
    <w:rsid w:val="00BB5E94"/>
    <w:rsid w:val="00BB5FBF"/>
    <w:rsid w:val="00BC0B62"/>
    <w:rsid w:val="00BC5097"/>
    <w:rsid w:val="00BC56FF"/>
    <w:rsid w:val="00BD4D75"/>
    <w:rsid w:val="00BD4D76"/>
    <w:rsid w:val="00BD5905"/>
    <w:rsid w:val="00BE3F04"/>
    <w:rsid w:val="00BF1A78"/>
    <w:rsid w:val="00BF43A9"/>
    <w:rsid w:val="00BF562B"/>
    <w:rsid w:val="00BF70B3"/>
    <w:rsid w:val="00C04254"/>
    <w:rsid w:val="00C05C2F"/>
    <w:rsid w:val="00C138B7"/>
    <w:rsid w:val="00C26BF6"/>
    <w:rsid w:val="00C26CB0"/>
    <w:rsid w:val="00C304CB"/>
    <w:rsid w:val="00C30655"/>
    <w:rsid w:val="00C4284A"/>
    <w:rsid w:val="00C42DC4"/>
    <w:rsid w:val="00C51136"/>
    <w:rsid w:val="00C5286D"/>
    <w:rsid w:val="00C541D8"/>
    <w:rsid w:val="00C55284"/>
    <w:rsid w:val="00C55EE0"/>
    <w:rsid w:val="00C563D2"/>
    <w:rsid w:val="00C5672E"/>
    <w:rsid w:val="00C61CC2"/>
    <w:rsid w:val="00C65F78"/>
    <w:rsid w:val="00C7512A"/>
    <w:rsid w:val="00C77374"/>
    <w:rsid w:val="00C77661"/>
    <w:rsid w:val="00C801AD"/>
    <w:rsid w:val="00C8153A"/>
    <w:rsid w:val="00C833CB"/>
    <w:rsid w:val="00C853E8"/>
    <w:rsid w:val="00C855F6"/>
    <w:rsid w:val="00C937BC"/>
    <w:rsid w:val="00C95A9A"/>
    <w:rsid w:val="00C96E28"/>
    <w:rsid w:val="00C97981"/>
    <w:rsid w:val="00CA1DBE"/>
    <w:rsid w:val="00CA48EC"/>
    <w:rsid w:val="00CB0C5C"/>
    <w:rsid w:val="00CB2BCB"/>
    <w:rsid w:val="00CB3083"/>
    <w:rsid w:val="00CB7289"/>
    <w:rsid w:val="00CC1EBE"/>
    <w:rsid w:val="00CC542C"/>
    <w:rsid w:val="00CC772C"/>
    <w:rsid w:val="00CC7C09"/>
    <w:rsid w:val="00CD1B1B"/>
    <w:rsid w:val="00CD20BB"/>
    <w:rsid w:val="00CD4105"/>
    <w:rsid w:val="00CD468C"/>
    <w:rsid w:val="00CD6D46"/>
    <w:rsid w:val="00CE3225"/>
    <w:rsid w:val="00CE4243"/>
    <w:rsid w:val="00CF154E"/>
    <w:rsid w:val="00CF229F"/>
    <w:rsid w:val="00CF32C8"/>
    <w:rsid w:val="00CF6752"/>
    <w:rsid w:val="00D019BA"/>
    <w:rsid w:val="00D03A9D"/>
    <w:rsid w:val="00D04158"/>
    <w:rsid w:val="00D050F7"/>
    <w:rsid w:val="00D12425"/>
    <w:rsid w:val="00D12B93"/>
    <w:rsid w:val="00D17880"/>
    <w:rsid w:val="00D17991"/>
    <w:rsid w:val="00D200FA"/>
    <w:rsid w:val="00D209CF"/>
    <w:rsid w:val="00D229E9"/>
    <w:rsid w:val="00D23068"/>
    <w:rsid w:val="00D33743"/>
    <w:rsid w:val="00D3616D"/>
    <w:rsid w:val="00D42CF5"/>
    <w:rsid w:val="00D43F46"/>
    <w:rsid w:val="00D4651D"/>
    <w:rsid w:val="00D4653F"/>
    <w:rsid w:val="00D5018F"/>
    <w:rsid w:val="00D57C9E"/>
    <w:rsid w:val="00D618C9"/>
    <w:rsid w:val="00D64B5C"/>
    <w:rsid w:val="00D707FC"/>
    <w:rsid w:val="00D72623"/>
    <w:rsid w:val="00D7322F"/>
    <w:rsid w:val="00D75512"/>
    <w:rsid w:val="00D76576"/>
    <w:rsid w:val="00D77331"/>
    <w:rsid w:val="00D83DA6"/>
    <w:rsid w:val="00D850FE"/>
    <w:rsid w:val="00D85C7D"/>
    <w:rsid w:val="00D86D5B"/>
    <w:rsid w:val="00D9112D"/>
    <w:rsid w:val="00D9772C"/>
    <w:rsid w:val="00D97E46"/>
    <w:rsid w:val="00DA5AB3"/>
    <w:rsid w:val="00DB0092"/>
    <w:rsid w:val="00DB0658"/>
    <w:rsid w:val="00DB1423"/>
    <w:rsid w:val="00DB1EE0"/>
    <w:rsid w:val="00DB44D1"/>
    <w:rsid w:val="00DB6DEB"/>
    <w:rsid w:val="00DC00CC"/>
    <w:rsid w:val="00DC2356"/>
    <w:rsid w:val="00DC4951"/>
    <w:rsid w:val="00DC6D66"/>
    <w:rsid w:val="00DC71FF"/>
    <w:rsid w:val="00DD0A86"/>
    <w:rsid w:val="00DD13F6"/>
    <w:rsid w:val="00DE006C"/>
    <w:rsid w:val="00DE1308"/>
    <w:rsid w:val="00DE1564"/>
    <w:rsid w:val="00DE4FAA"/>
    <w:rsid w:val="00DE7614"/>
    <w:rsid w:val="00DF0699"/>
    <w:rsid w:val="00DF15FC"/>
    <w:rsid w:val="00DF1D78"/>
    <w:rsid w:val="00DF2078"/>
    <w:rsid w:val="00DF6B29"/>
    <w:rsid w:val="00E00088"/>
    <w:rsid w:val="00E00828"/>
    <w:rsid w:val="00E009BD"/>
    <w:rsid w:val="00E00C6F"/>
    <w:rsid w:val="00E016D4"/>
    <w:rsid w:val="00E01A59"/>
    <w:rsid w:val="00E01F67"/>
    <w:rsid w:val="00E032F9"/>
    <w:rsid w:val="00E046B0"/>
    <w:rsid w:val="00E048DA"/>
    <w:rsid w:val="00E07854"/>
    <w:rsid w:val="00E12626"/>
    <w:rsid w:val="00E1600E"/>
    <w:rsid w:val="00E1734F"/>
    <w:rsid w:val="00E17FC7"/>
    <w:rsid w:val="00E35AE0"/>
    <w:rsid w:val="00E36097"/>
    <w:rsid w:val="00E45EC7"/>
    <w:rsid w:val="00E50161"/>
    <w:rsid w:val="00E5052C"/>
    <w:rsid w:val="00E51314"/>
    <w:rsid w:val="00E52E29"/>
    <w:rsid w:val="00E54B72"/>
    <w:rsid w:val="00E55FFA"/>
    <w:rsid w:val="00E64784"/>
    <w:rsid w:val="00E66774"/>
    <w:rsid w:val="00E66D90"/>
    <w:rsid w:val="00E738D8"/>
    <w:rsid w:val="00E74745"/>
    <w:rsid w:val="00E84A22"/>
    <w:rsid w:val="00E85EBE"/>
    <w:rsid w:val="00E87D80"/>
    <w:rsid w:val="00E87E96"/>
    <w:rsid w:val="00E92D3E"/>
    <w:rsid w:val="00EA3214"/>
    <w:rsid w:val="00EA60B9"/>
    <w:rsid w:val="00EA625C"/>
    <w:rsid w:val="00EA7671"/>
    <w:rsid w:val="00EB2880"/>
    <w:rsid w:val="00EB4DE3"/>
    <w:rsid w:val="00EC3A6D"/>
    <w:rsid w:val="00EC64D2"/>
    <w:rsid w:val="00ED0833"/>
    <w:rsid w:val="00ED17D6"/>
    <w:rsid w:val="00ED2AF4"/>
    <w:rsid w:val="00EF1D96"/>
    <w:rsid w:val="00EF1EC8"/>
    <w:rsid w:val="00EF283C"/>
    <w:rsid w:val="00F134C0"/>
    <w:rsid w:val="00F15E25"/>
    <w:rsid w:val="00F17748"/>
    <w:rsid w:val="00F305FF"/>
    <w:rsid w:val="00F350E9"/>
    <w:rsid w:val="00F362BF"/>
    <w:rsid w:val="00F3773B"/>
    <w:rsid w:val="00F422CE"/>
    <w:rsid w:val="00F451E5"/>
    <w:rsid w:val="00F51420"/>
    <w:rsid w:val="00F51EE3"/>
    <w:rsid w:val="00F536C5"/>
    <w:rsid w:val="00F619D8"/>
    <w:rsid w:val="00F62795"/>
    <w:rsid w:val="00F62B05"/>
    <w:rsid w:val="00F62C17"/>
    <w:rsid w:val="00F62D23"/>
    <w:rsid w:val="00F65A34"/>
    <w:rsid w:val="00F65CA5"/>
    <w:rsid w:val="00F730AB"/>
    <w:rsid w:val="00F77925"/>
    <w:rsid w:val="00F802F6"/>
    <w:rsid w:val="00F815A7"/>
    <w:rsid w:val="00F82997"/>
    <w:rsid w:val="00F90989"/>
    <w:rsid w:val="00F9190F"/>
    <w:rsid w:val="00F91F05"/>
    <w:rsid w:val="00F935FB"/>
    <w:rsid w:val="00F96FF2"/>
    <w:rsid w:val="00FA17CB"/>
    <w:rsid w:val="00FA24AA"/>
    <w:rsid w:val="00FB5035"/>
    <w:rsid w:val="00FB6CD6"/>
    <w:rsid w:val="00FB7675"/>
    <w:rsid w:val="00FC22F7"/>
    <w:rsid w:val="00FC3014"/>
    <w:rsid w:val="00FC409B"/>
    <w:rsid w:val="00FC7112"/>
    <w:rsid w:val="00FD1B05"/>
    <w:rsid w:val="00FD3A0B"/>
    <w:rsid w:val="00FD6847"/>
    <w:rsid w:val="00FD7180"/>
    <w:rsid w:val="00FE08A1"/>
    <w:rsid w:val="00FE7A34"/>
    <w:rsid w:val="00FF19A8"/>
    <w:rsid w:val="00FF1BBD"/>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E596F5"/>
  <w15:docId w15:val="{8F7DEF5D-526E-476C-BA0E-B707DD9E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rFonts w:ascii="Calibri" w:eastAsia="Calibri" w:hAnsi="Calibri" w:cs="Calibri"/>
      <w:b/>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B01DD"/>
    <w:pPr>
      <w:tabs>
        <w:tab w:val="center" w:pos="4680"/>
        <w:tab w:val="right" w:pos="9360"/>
      </w:tabs>
      <w:spacing w:line="240" w:lineRule="auto"/>
    </w:pPr>
  </w:style>
  <w:style w:type="character" w:customStyle="1" w:styleId="HeaderChar">
    <w:name w:val="Header Char"/>
    <w:basedOn w:val="DefaultParagraphFont"/>
    <w:link w:val="Header"/>
    <w:uiPriority w:val="99"/>
    <w:rsid w:val="00BB01DD"/>
  </w:style>
  <w:style w:type="paragraph" w:styleId="Footer">
    <w:name w:val="footer"/>
    <w:basedOn w:val="Normal"/>
    <w:link w:val="FooterChar"/>
    <w:uiPriority w:val="99"/>
    <w:unhideWhenUsed/>
    <w:rsid w:val="00BB01DD"/>
    <w:pPr>
      <w:tabs>
        <w:tab w:val="center" w:pos="4680"/>
        <w:tab w:val="right" w:pos="9360"/>
      </w:tabs>
      <w:spacing w:line="240" w:lineRule="auto"/>
    </w:pPr>
  </w:style>
  <w:style w:type="character" w:customStyle="1" w:styleId="FooterChar">
    <w:name w:val="Footer Char"/>
    <w:basedOn w:val="DefaultParagraphFont"/>
    <w:link w:val="Footer"/>
    <w:uiPriority w:val="99"/>
    <w:rsid w:val="00BB01DD"/>
  </w:style>
  <w:style w:type="character" w:styleId="Hyperlink">
    <w:name w:val="Hyperlink"/>
    <w:basedOn w:val="DefaultParagraphFont"/>
    <w:uiPriority w:val="99"/>
    <w:unhideWhenUsed/>
    <w:rsid w:val="00BB01DD"/>
    <w:rPr>
      <w:color w:val="910D28" w:themeColor="hyperlink"/>
      <w:u w:val="single"/>
    </w:rPr>
  </w:style>
  <w:style w:type="character" w:styleId="UnresolvedMention">
    <w:name w:val="Unresolved Mention"/>
    <w:basedOn w:val="DefaultParagraphFont"/>
    <w:uiPriority w:val="99"/>
    <w:semiHidden/>
    <w:unhideWhenUsed/>
    <w:rsid w:val="00BB01DD"/>
    <w:rPr>
      <w:color w:val="605E5C"/>
      <w:shd w:val="clear" w:color="auto" w:fill="E1DFDD"/>
    </w:rPr>
  </w:style>
  <w:style w:type="paragraph" w:customStyle="1" w:styleId="Heading10">
    <w:name w:val="Heading1"/>
    <w:basedOn w:val="Normal"/>
    <w:qFormat/>
    <w:rsid w:val="00CD468C"/>
    <w:pPr>
      <w:spacing w:after="240" w:line="240" w:lineRule="auto"/>
      <w:outlineLvl w:val="0"/>
    </w:pPr>
    <w:rPr>
      <w:rFonts w:ascii="Calibri" w:eastAsia="Times New Roman" w:hAnsi="Calibri" w:cs="Calibri"/>
      <w:b/>
      <w:caps/>
      <w:kern w:val="28"/>
      <w:sz w:val="32"/>
      <w:szCs w:val="56"/>
      <w:lang w:val="en-US"/>
    </w:rPr>
  </w:style>
  <w:style w:type="paragraph" w:customStyle="1" w:styleId="Captioncutlinecitation">
    <w:name w:val="Caption/cutline/citation"/>
    <w:basedOn w:val="Normal"/>
    <w:qFormat/>
    <w:rsid w:val="00114996"/>
    <w:pPr>
      <w:spacing w:line="240" w:lineRule="auto"/>
    </w:pPr>
    <w:rPr>
      <w:rFonts w:ascii="Calibri" w:eastAsia="Calibri" w:hAnsi="Calibri" w:cs="Calibri"/>
      <w:i/>
      <w:color w:val="626262"/>
      <w:sz w:val="18"/>
      <w:szCs w:val="20"/>
    </w:rPr>
  </w:style>
  <w:style w:type="paragraph" w:styleId="ListParagraph">
    <w:name w:val="List Paragraph"/>
    <w:basedOn w:val="Normal"/>
    <w:uiPriority w:val="34"/>
    <w:qFormat/>
    <w:rsid w:val="001F73A2"/>
    <w:pPr>
      <w:ind w:left="720"/>
      <w:contextualSpacing/>
    </w:pPr>
  </w:style>
  <w:style w:type="character" w:styleId="FollowedHyperlink">
    <w:name w:val="FollowedHyperlink"/>
    <w:basedOn w:val="DefaultParagraphFont"/>
    <w:uiPriority w:val="99"/>
    <w:semiHidden/>
    <w:unhideWhenUsed/>
    <w:rsid w:val="00F134C0"/>
    <w:rPr>
      <w:color w:val="A26670" w:themeColor="followedHyperlink"/>
      <w:u w:val="single"/>
    </w:rPr>
  </w:style>
  <w:style w:type="paragraph" w:customStyle="1" w:styleId="Style1">
    <w:name w:val="Style1"/>
    <w:basedOn w:val="Normal"/>
    <w:link w:val="Style1Char"/>
    <w:autoRedefine/>
    <w:qFormat/>
    <w:rsid w:val="000A60DE"/>
    <w:pPr>
      <w:keepNext/>
      <w:keepLines/>
      <w:spacing w:after="120"/>
      <w:outlineLvl w:val="0"/>
    </w:pPr>
    <w:rPr>
      <w:rFonts w:ascii="Calibri" w:eastAsia="Times New Roman" w:hAnsi="Calibri" w:cs="Times New Roman"/>
      <w:b/>
      <w:color w:val="910D28"/>
      <w:sz w:val="24"/>
      <w:szCs w:val="32"/>
      <w:shd w:val="clear" w:color="auto" w:fill="FFFFFF"/>
      <w:lang w:val="en-US"/>
    </w:rPr>
  </w:style>
  <w:style w:type="character" w:customStyle="1" w:styleId="Style1Char">
    <w:name w:val="Style1 Char"/>
    <w:basedOn w:val="DefaultParagraphFont"/>
    <w:link w:val="Style1"/>
    <w:rsid w:val="000A60DE"/>
    <w:rPr>
      <w:rFonts w:ascii="Calibri" w:eastAsia="Times New Roman" w:hAnsi="Calibri" w:cs="Times New Roman"/>
      <w:b/>
      <w:color w:val="910D28"/>
      <w:sz w:val="24"/>
      <w:szCs w:val="32"/>
      <w:lang w:val="en-US"/>
    </w:rPr>
  </w:style>
  <w:style w:type="table" w:customStyle="1" w:styleId="TableGrid1">
    <w:name w:val="Table Grid1"/>
    <w:basedOn w:val="TableNormal"/>
    <w:next w:val="TableGrid"/>
    <w:uiPriority w:val="39"/>
    <w:rsid w:val="00530B1A"/>
    <w:pPr>
      <w:spacing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30B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160388">
      <w:bodyDiv w:val="1"/>
      <w:marLeft w:val="0"/>
      <w:marRight w:val="0"/>
      <w:marTop w:val="0"/>
      <w:marBottom w:val="0"/>
      <w:divBdr>
        <w:top w:val="none" w:sz="0" w:space="0" w:color="auto"/>
        <w:left w:val="none" w:sz="0" w:space="0" w:color="auto"/>
        <w:bottom w:val="none" w:sz="0" w:space="0" w:color="auto"/>
        <w:right w:val="none" w:sz="0" w:space="0" w:color="auto"/>
      </w:divBdr>
    </w:div>
    <w:div w:id="1137186694">
      <w:bodyDiv w:val="1"/>
      <w:marLeft w:val="0"/>
      <w:marRight w:val="0"/>
      <w:marTop w:val="0"/>
      <w:marBottom w:val="0"/>
      <w:divBdr>
        <w:top w:val="none" w:sz="0" w:space="0" w:color="auto"/>
        <w:left w:val="none" w:sz="0" w:space="0" w:color="auto"/>
        <w:bottom w:val="none" w:sz="0" w:space="0" w:color="auto"/>
        <w:right w:val="none" w:sz="0" w:space="0" w:color="auto"/>
      </w:divBdr>
    </w:div>
    <w:div w:id="1615021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www.ou.edu/content/dam/cas/socialwork/docs/swk_100_jobs.pdf" TargetMode="External"/><Relationship Id="rId26" Type="http://schemas.openxmlformats.org/officeDocument/2006/relationships/hyperlink" Target="https://www.socialworkdegreeguide.com/lists/5-important-characteristics-of-a-social-worker/" TargetMode="External"/><Relationship Id="rId3" Type="http://schemas.openxmlformats.org/officeDocument/2006/relationships/styles" Target="styles.xml"/><Relationship Id="rId21" Type="http://schemas.openxmlformats.org/officeDocument/2006/relationships/hyperlink" Target="https://youtu.be/iD9roYUbBGw"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inyurl.com/y3dmyzno" TargetMode="External"/><Relationship Id="rId17" Type="http://schemas.openxmlformats.org/officeDocument/2006/relationships/hyperlink" Target="https://www.ou.edu/content/dam/cas/socialwork/docs/swk_100_jobs.pdf" TargetMode="External"/><Relationship Id="rId25" Type="http://schemas.openxmlformats.org/officeDocument/2006/relationships/hyperlink" Target="https://www.sswaa.org/school-social-wor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earn.k20center.ou.edu/strategy/130" TargetMode="External"/><Relationship Id="rId20" Type="http://schemas.openxmlformats.org/officeDocument/2006/relationships/hyperlink" Target="https://learn.k20center.ou.edu/strategy/130" TargetMode="External"/><Relationship Id="rId29" Type="http://schemas.openxmlformats.org/officeDocument/2006/relationships/hyperlink" Target="https://www.weareteachers.com/calm-down-cor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yperlink" Target="https://www.creativelyteachingfirst.com/blog/calm-down-corner-in-classroo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youtu.be/iD9roYUbBGw" TargetMode="External"/><Relationship Id="rId23" Type="http://schemas.openxmlformats.org/officeDocument/2006/relationships/hyperlink" Target="https://secure.okcollegestart.org/Career_Planning/Career_Profile/Career_Profile.aspx?id=T1lqy3iYKc6BrBhgDvayPwXAP3DPAXXAP3DPAX&amp;amp;amp;screen=9" TargetMode="External"/><Relationship Id="rId28" Type="http://schemas.openxmlformats.org/officeDocument/2006/relationships/hyperlink" Target="https://www.socialworkdegreeguide.com/faq/what-does-an-adoption-social-worker-do/" TargetMode="External"/><Relationship Id="rId10" Type="http://schemas.openxmlformats.org/officeDocument/2006/relationships/image" Target="media/image2.png"/><Relationship Id="rId19" Type="http://schemas.openxmlformats.org/officeDocument/2006/relationships/hyperlink" Target="https://www.bls.gov/ooh/community-and-social-service/social-workers.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u.edu/content/dam/cas/socialwork/docs/swk_100_jobs.pdf" TargetMode="External"/><Relationship Id="rId14" Type="http://schemas.openxmlformats.org/officeDocument/2006/relationships/hyperlink" Target="https://youtu.be/iD9roYUbBGw" TargetMode="External"/><Relationship Id="rId22" Type="http://schemas.openxmlformats.org/officeDocument/2006/relationships/hyperlink" Target="https://www.rightathome.net/blog/geriatric-social-workers-faqs" TargetMode="External"/><Relationship Id="rId27" Type="http://schemas.openxmlformats.org/officeDocument/2006/relationships/hyperlink" Target="https://www.socialworkdegreeguide.com/faq/what-do-medical-social-workers-do/" TargetMode="External"/><Relationship Id="rId30" Type="http://schemas.openxmlformats.org/officeDocument/2006/relationships/header" Target="header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finalized%20Student%20Activity%20TEMPLATE.dotx" TargetMode="External"/></Relationships>
</file>

<file path=word/theme/theme1.xml><?xml version="1.0" encoding="utf-8"?>
<a:theme xmlns:a="http://schemas.openxmlformats.org/drawingml/2006/main" name="K20">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175BE-D43E-4B8E-A6C5-798D93BF9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finalized Student Activity TEMPLATE</Template>
  <TotalTime>772</TotalTime>
  <Pages>11</Pages>
  <Words>2021</Words>
  <Characters>11522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Superheroes in Disguise</vt:lpstr>
    </vt:vector>
  </TitlesOfParts>
  <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Superheroes in Disguise</dc:title>
  <dc:creator>k20center@ou.edu</dc:creator>
  <cp:lastModifiedBy>Catalina Otalora</cp:lastModifiedBy>
  <cp:revision>325</cp:revision>
  <cp:lastPrinted>2021-01-26T21:10:00Z</cp:lastPrinted>
  <dcterms:created xsi:type="dcterms:W3CDTF">2021-02-04T21:33:00Z</dcterms:created>
  <dcterms:modified xsi:type="dcterms:W3CDTF">2022-06-28T16:26:00Z</dcterms:modified>
</cp:coreProperties>
</file>