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49CB8" w14:textId="77777777" w:rsidR="00EB070B" w:rsidRDefault="00D3474D">
      <w:pPr>
        <w:pStyle w:val="Title"/>
        <w:keepNext w:val="0"/>
        <w:keepLines w:val="0"/>
        <w:spacing w:after="240" w:line="240" w:lineRule="auto"/>
        <w:rPr>
          <w:rFonts w:ascii="Calibri" w:eastAsia="Calibri" w:hAnsi="Calibri" w:cs="Calibri"/>
        </w:rPr>
      </w:pPr>
      <w:bookmarkStart w:id="0" w:name="_4rii7akbffuc" w:colFirst="0" w:colLast="0"/>
      <w:bookmarkEnd w:id="0"/>
      <w:r>
        <w:rPr>
          <w:rFonts w:ascii="Calibri" w:eastAsia="Calibri" w:hAnsi="Calibri" w:cs="Calibri"/>
          <w:b/>
          <w:smallCaps/>
          <w:sz w:val="32"/>
          <w:szCs w:val="32"/>
        </w:rPr>
        <w:t>MARKETING YOUR FUTURE</w:t>
      </w:r>
    </w:p>
    <w:p w14:paraId="1D749CBA" w14:textId="01EF3398" w:rsidR="00EB070B" w:rsidRDefault="00E326E4">
      <w:pPr>
        <w:rPr>
          <w:rFonts w:ascii="Calibri" w:eastAsia="Calibri" w:hAnsi="Calibri" w:cs="Calibri"/>
        </w:rPr>
      </w:pPr>
      <w:r>
        <w:rPr>
          <w:rFonts w:ascii="Calibri" w:eastAsia="Calibri" w:hAnsi="Calibri" w:cs="Calibri"/>
          <w:noProof/>
        </w:rPr>
        <w:drawing>
          <wp:inline distT="0" distB="0" distL="0" distR="0" wp14:anchorId="673815CD" wp14:editId="0319FA22">
            <wp:extent cx="5124144" cy="479107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2630" cy="4808360"/>
                    </a:xfrm>
                    <a:prstGeom prst="rect">
                      <a:avLst/>
                    </a:prstGeom>
                    <a:noFill/>
                    <a:ln>
                      <a:noFill/>
                    </a:ln>
                  </pic:spPr>
                </pic:pic>
              </a:graphicData>
            </a:graphic>
          </wp:inline>
        </w:drawing>
      </w:r>
    </w:p>
    <w:p w14:paraId="1D749CBB" w14:textId="77777777" w:rsidR="00EB070B" w:rsidRDefault="00EB070B">
      <w:pPr>
        <w:rPr>
          <w:rFonts w:ascii="Calibri" w:eastAsia="Calibri" w:hAnsi="Calibri" w:cs="Calibri"/>
        </w:rPr>
      </w:pPr>
    </w:p>
    <w:p w14:paraId="1D749CBC" w14:textId="77777777" w:rsidR="00EB070B" w:rsidRDefault="00EB070B">
      <w:pPr>
        <w:rPr>
          <w:rFonts w:ascii="Calibri" w:eastAsia="Calibri" w:hAnsi="Calibri" w:cs="Calibri"/>
          <w:b/>
        </w:rPr>
      </w:pPr>
    </w:p>
    <w:p w14:paraId="1D749CBD" w14:textId="77777777" w:rsidR="00EB070B" w:rsidRDefault="00D3474D">
      <w:pPr>
        <w:rPr>
          <w:rFonts w:ascii="Calibri" w:eastAsia="Calibri" w:hAnsi="Calibri" w:cs="Calibri"/>
          <w:b/>
        </w:rPr>
      </w:pPr>
      <w:r>
        <w:br w:type="page"/>
      </w:r>
      <w:r>
        <w:rPr>
          <w:noProof/>
        </w:rPr>
        <w:drawing>
          <wp:anchor distT="114300" distB="114300" distL="114300" distR="114300" simplePos="0" relativeHeight="251658240" behindDoc="0" locked="0" layoutInCell="1" hidden="0" allowOverlap="1" wp14:anchorId="1D749D9C" wp14:editId="1D749D9D">
            <wp:simplePos x="0" y="0"/>
            <wp:positionH relativeFrom="column">
              <wp:posOffset>-847724</wp:posOffset>
            </wp:positionH>
            <wp:positionV relativeFrom="paragraph">
              <wp:posOffset>2347375</wp:posOffset>
            </wp:positionV>
            <wp:extent cx="7500938" cy="909501"/>
            <wp:effectExtent l="0" t="0" r="0" b="0"/>
            <wp:wrapSquare wrapText="bothSides" distT="114300" distB="114300" distL="114300" distR="11430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l="3367"/>
                    <a:stretch>
                      <a:fillRect/>
                    </a:stretch>
                  </pic:blipFill>
                  <pic:spPr>
                    <a:xfrm>
                      <a:off x="0" y="0"/>
                      <a:ext cx="7500938" cy="909501"/>
                    </a:xfrm>
                    <a:prstGeom prst="rect">
                      <a:avLst/>
                    </a:prstGeom>
                    <a:ln/>
                  </pic:spPr>
                </pic:pic>
              </a:graphicData>
            </a:graphic>
          </wp:anchor>
        </w:drawing>
      </w:r>
    </w:p>
    <w:p w14:paraId="1D749CBE" w14:textId="77777777" w:rsidR="00EB070B" w:rsidRDefault="00D3474D">
      <w:pPr>
        <w:pStyle w:val="Heading1"/>
        <w:rPr>
          <w:rFonts w:ascii="Calibri" w:eastAsia="Calibri" w:hAnsi="Calibri" w:cs="Calibri"/>
          <w:sz w:val="22"/>
          <w:szCs w:val="22"/>
        </w:rPr>
      </w:pPr>
      <w:bookmarkStart w:id="1" w:name="_ldw7xoss18ww" w:colFirst="0" w:colLast="0"/>
      <w:bookmarkEnd w:id="1"/>
      <w:r>
        <w:rPr>
          <w:rFonts w:ascii="Calibri" w:eastAsia="Calibri" w:hAnsi="Calibri" w:cs="Calibri"/>
          <w:b/>
          <w:sz w:val="22"/>
          <w:szCs w:val="22"/>
        </w:rPr>
        <w:lastRenderedPageBreak/>
        <w:t>CONTENTS</w:t>
      </w:r>
    </w:p>
    <w:tbl>
      <w:tblPr>
        <w:tblStyle w:val="a"/>
        <w:tblW w:w="9360" w:type="dxa"/>
        <w:tblLayout w:type="fixed"/>
        <w:tblLook w:val="0600" w:firstRow="0" w:lastRow="0" w:firstColumn="0" w:lastColumn="0" w:noHBand="1" w:noVBand="1"/>
      </w:tblPr>
      <w:tblGrid>
        <w:gridCol w:w="8790"/>
        <w:gridCol w:w="570"/>
      </w:tblGrid>
      <w:tr w:rsidR="00EB070B" w14:paraId="1D749CC1" w14:textId="77777777">
        <w:tc>
          <w:tcPr>
            <w:tcW w:w="8790" w:type="dxa"/>
            <w:shd w:val="clear" w:color="auto" w:fill="auto"/>
            <w:tcMar>
              <w:top w:w="100" w:type="dxa"/>
              <w:left w:w="100" w:type="dxa"/>
              <w:bottom w:w="100" w:type="dxa"/>
              <w:right w:w="100" w:type="dxa"/>
            </w:tcMar>
          </w:tcPr>
          <w:p w14:paraId="1D749CBF" w14:textId="77777777" w:rsidR="00EB070B" w:rsidRDefault="00D3474D">
            <w:pPr>
              <w:widowControl w:val="0"/>
              <w:spacing w:line="240" w:lineRule="auto"/>
              <w:rPr>
                <w:rFonts w:ascii="Calibri" w:eastAsia="Calibri" w:hAnsi="Calibri" w:cs="Calibri"/>
              </w:rPr>
            </w:pPr>
            <w:r>
              <w:rPr>
                <w:rFonts w:ascii="Calibri" w:eastAsia="Calibri" w:hAnsi="Calibri" w:cs="Calibri"/>
              </w:rPr>
              <w:t>Marketing Your Future Overview ___________________________________________________</w:t>
            </w:r>
          </w:p>
        </w:tc>
        <w:tc>
          <w:tcPr>
            <w:tcW w:w="570" w:type="dxa"/>
            <w:shd w:val="clear" w:color="auto" w:fill="auto"/>
            <w:tcMar>
              <w:top w:w="100" w:type="dxa"/>
              <w:left w:w="100" w:type="dxa"/>
              <w:bottom w:w="100" w:type="dxa"/>
              <w:right w:w="100" w:type="dxa"/>
            </w:tcMar>
          </w:tcPr>
          <w:p w14:paraId="1D749CC0" w14:textId="77777777" w:rsidR="00EB070B" w:rsidRDefault="00D3474D">
            <w:pPr>
              <w:widowControl w:val="0"/>
              <w:spacing w:line="240" w:lineRule="auto"/>
              <w:jc w:val="center"/>
              <w:rPr>
                <w:rFonts w:ascii="Calibri" w:eastAsia="Calibri" w:hAnsi="Calibri" w:cs="Calibri"/>
              </w:rPr>
            </w:pPr>
            <w:r>
              <w:rPr>
                <w:rFonts w:ascii="Calibri" w:eastAsia="Calibri" w:hAnsi="Calibri" w:cs="Calibri"/>
              </w:rPr>
              <w:t>3</w:t>
            </w:r>
          </w:p>
        </w:tc>
      </w:tr>
      <w:tr w:rsidR="00EB070B" w14:paraId="1D749CC4" w14:textId="77777777">
        <w:tc>
          <w:tcPr>
            <w:tcW w:w="8790" w:type="dxa"/>
            <w:shd w:val="clear" w:color="auto" w:fill="auto"/>
            <w:tcMar>
              <w:top w:w="100" w:type="dxa"/>
              <w:left w:w="100" w:type="dxa"/>
              <w:bottom w:w="100" w:type="dxa"/>
              <w:right w:w="100" w:type="dxa"/>
            </w:tcMar>
          </w:tcPr>
          <w:p w14:paraId="1D749CC2" w14:textId="77777777" w:rsidR="00EB070B" w:rsidRDefault="00D3474D">
            <w:pPr>
              <w:widowControl w:val="0"/>
              <w:spacing w:line="240" w:lineRule="auto"/>
              <w:rPr>
                <w:rFonts w:ascii="Calibri" w:eastAsia="Calibri" w:hAnsi="Calibri" w:cs="Calibri"/>
              </w:rPr>
            </w:pPr>
            <w:r>
              <w:rPr>
                <w:rFonts w:ascii="Calibri" w:eastAsia="Calibri" w:hAnsi="Calibri" w:cs="Calibri"/>
              </w:rPr>
              <w:t xml:space="preserve">                 Materials</w:t>
            </w:r>
          </w:p>
        </w:tc>
        <w:tc>
          <w:tcPr>
            <w:tcW w:w="570" w:type="dxa"/>
            <w:shd w:val="clear" w:color="auto" w:fill="auto"/>
            <w:tcMar>
              <w:top w:w="100" w:type="dxa"/>
              <w:left w:w="100" w:type="dxa"/>
              <w:bottom w:w="100" w:type="dxa"/>
              <w:right w:w="100" w:type="dxa"/>
            </w:tcMar>
          </w:tcPr>
          <w:p w14:paraId="1D749CC3" w14:textId="77777777" w:rsidR="00EB070B" w:rsidRDefault="00EB070B">
            <w:pPr>
              <w:widowControl w:val="0"/>
              <w:spacing w:line="240" w:lineRule="auto"/>
              <w:jc w:val="center"/>
              <w:rPr>
                <w:rFonts w:ascii="Calibri" w:eastAsia="Calibri" w:hAnsi="Calibri" w:cs="Calibri"/>
              </w:rPr>
            </w:pPr>
          </w:p>
        </w:tc>
      </w:tr>
      <w:tr w:rsidR="00EB070B" w14:paraId="1D749CCB" w14:textId="77777777">
        <w:tc>
          <w:tcPr>
            <w:tcW w:w="8790" w:type="dxa"/>
            <w:shd w:val="clear" w:color="auto" w:fill="auto"/>
            <w:tcMar>
              <w:top w:w="100" w:type="dxa"/>
              <w:left w:w="100" w:type="dxa"/>
              <w:bottom w:w="100" w:type="dxa"/>
              <w:right w:w="100" w:type="dxa"/>
            </w:tcMar>
          </w:tcPr>
          <w:p w14:paraId="1D749CC5" w14:textId="77777777" w:rsidR="00EB070B" w:rsidRDefault="00D3474D">
            <w:pPr>
              <w:widowControl w:val="0"/>
              <w:spacing w:line="240" w:lineRule="auto"/>
              <w:rPr>
                <w:rFonts w:ascii="Calibri" w:eastAsia="Calibri" w:hAnsi="Calibri" w:cs="Calibri"/>
              </w:rPr>
            </w:pPr>
            <w:r>
              <w:rPr>
                <w:rFonts w:ascii="Calibri" w:eastAsia="Calibri" w:hAnsi="Calibri" w:cs="Calibri"/>
              </w:rPr>
              <w:t xml:space="preserve">                 Instructions</w:t>
            </w:r>
          </w:p>
          <w:p w14:paraId="1D749CC6" w14:textId="77777777" w:rsidR="00EB070B" w:rsidRDefault="00EB070B">
            <w:pPr>
              <w:widowControl w:val="0"/>
              <w:spacing w:line="240" w:lineRule="auto"/>
              <w:rPr>
                <w:rFonts w:ascii="Calibri" w:eastAsia="Calibri" w:hAnsi="Calibri" w:cs="Calibri"/>
              </w:rPr>
            </w:pPr>
          </w:p>
          <w:p w14:paraId="1D749CC7" w14:textId="77777777" w:rsidR="00EB070B" w:rsidRDefault="00D3474D">
            <w:pPr>
              <w:widowControl w:val="0"/>
              <w:spacing w:line="240" w:lineRule="auto"/>
              <w:rPr>
                <w:rFonts w:ascii="Calibri" w:eastAsia="Calibri" w:hAnsi="Calibri" w:cs="Calibri"/>
              </w:rPr>
            </w:pPr>
            <w:r>
              <w:rPr>
                <w:rFonts w:ascii="Calibri" w:eastAsia="Calibri" w:hAnsi="Calibri" w:cs="Calibri"/>
              </w:rPr>
              <w:t>Activity 1: Marketing Mix _________________________________________________________</w:t>
            </w:r>
          </w:p>
        </w:tc>
        <w:tc>
          <w:tcPr>
            <w:tcW w:w="570" w:type="dxa"/>
            <w:shd w:val="clear" w:color="auto" w:fill="auto"/>
            <w:tcMar>
              <w:top w:w="100" w:type="dxa"/>
              <w:left w:w="100" w:type="dxa"/>
              <w:bottom w:w="100" w:type="dxa"/>
              <w:right w:w="100" w:type="dxa"/>
            </w:tcMar>
          </w:tcPr>
          <w:p w14:paraId="1D749CC8" w14:textId="77777777" w:rsidR="00EB070B" w:rsidRDefault="00EB070B">
            <w:pPr>
              <w:widowControl w:val="0"/>
              <w:spacing w:line="240" w:lineRule="auto"/>
              <w:jc w:val="center"/>
              <w:rPr>
                <w:rFonts w:ascii="Calibri" w:eastAsia="Calibri" w:hAnsi="Calibri" w:cs="Calibri"/>
              </w:rPr>
            </w:pPr>
          </w:p>
          <w:p w14:paraId="1D749CC9" w14:textId="77777777" w:rsidR="00EB070B" w:rsidRDefault="00EB070B">
            <w:pPr>
              <w:widowControl w:val="0"/>
              <w:spacing w:line="240" w:lineRule="auto"/>
              <w:jc w:val="center"/>
              <w:rPr>
                <w:rFonts w:ascii="Calibri" w:eastAsia="Calibri" w:hAnsi="Calibri" w:cs="Calibri"/>
              </w:rPr>
            </w:pPr>
          </w:p>
          <w:p w14:paraId="1D749CCA" w14:textId="77777777" w:rsidR="00EB070B" w:rsidRDefault="00D3474D">
            <w:pPr>
              <w:widowControl w:val="0"/>
              <w:spacing w:line="240" w:lineRule="auto"/>
              <w:jc w:val="center"/>
              <w:rPr>
                <w:rFonts w:ascii="Calibri" w:eastAsia="Calibri" w:hAnsi="Calibri" w:cs="Calibri"/>
              </w:rPr>
            </w:pPr>
            <w:r>
              <w:rPr>
                <w:rFonts w:ascii="Calibri" w:eastAsia="Calibri" w:hAnsi="Calibri" w:cs="Calibri"/>
              </w:rPr>
              <w:t>5</w:t>
            </w:r>
          </w:p>
        </w:tc>
      </w:tr>
      <w:tr w:rsidR="00EB070B" w14:paraId="1D749CCE" w14:textId="77777777">
        <w:tc>
          <w:tcPr>
            <w:tcW w:w="8790" w:type="dxa"/>
            <w:shd w:val="clear" w:color="auto" w:fill="auto"/>
            <w:tcMar>
              <w:top w:w="100" w:type="dxa"/>
              <w:left w:w="100" w:type="dxa"/>
              <w:bottom w:w="100" w:type="dxa"/>
              <w:right w:w="100" w:type="dxa"/>
            </w:tcMar>
          </w:tcPr>
          <w:p w14:paraId="1D749CCC" w14:textId="77777777" w:rsidR="00EB070B" w:rsidRDefault="00D3474D">
            <w:pPr>
              <w:widowControl w:val="0"/>
              <w:spacing w:line="240" w:lineRule="auto"/>
              <w:rPr>
                <w:rFonts w:ascii="Calibri" w:eastAsia="Calibri" w:hAnsi="Calibri" w:cs="Calibri"/>
              </w:rPr>
            </w:pPr>
            <w:r>
              <w:rPr>
                <w:rFonts w:ascii="Calibri" w:eastAsia="Calibri" w:hAnsi="Calibri" w:cs="Calibri"/>
              </w:rPr>
              <w:t xml:space="preserve">Activity 2: The Cola </w:t>
            </w:r>
            <w:proofErr w:type="gramStart"/>
            <w:r>
              <w:rPr>
                <w:rFonts w:ascii="Calibri" w:eastAsia="Calibri" w:hAnsi="Calibri" w:cs="Calibri"/>
              </w:rPr>
              <w:t>Wars  _</w:t>
            </w:r>
            <w:proofErr w:type="gramEnd"/>
            <w:r>
              <w:rPr>
                <w:rFonts w:ascii="Calibri" w:eastAsia="Calibri" w:hAnsi="Calibri" w:cs="Calibri"/>
              </w:rPr>
              <w:t>________________________________________________________</w:t>
            </w:r>
          </w:p>
        </w:tc>
        <w:tc>
          <w:tcPr>
            <w:tcW w:w="570" w:type="dxa"/>
            <w:shd w:val="clear" w:color="auto" w:fill="auto"/>
            <w:tcMar>
              <w:top w:w="100" w:type="dxa"/>
              <w:left w:w="100" w:type="dxa"/>
              <w:bottom w:w="100" w:type="dxa"/>
              <w:right w:w="100" w:type="dxa"/>
            </w:tcMar>
          </w:tcPr>
          <w:p w14:paraId="1D749CCD" w14:textId="77777777" w:rsidR="00EB070B" w:rsidRDefault="00D3474D">
            <w:pPr>
              <w:widowControl w:val="0"/>
              <w:spacing w:line="240" w:lineRule="auto"/>
              <w:jc w:val="center"/>
              <w:rPr>
                <w:rFonts w:ascii="Calibri" w:eastAsia="Calibri" w:hAnsi="Calibri" w:cs="Calibri"/>
              </w:rPr>
            </w:pPr>
            <w:r>
              <w:rPr>
                <w:rFonts w:ascii="Calibri" w:eastAsia="Calibri" w:hAnsi="Calibri" w:cs="Calibri"/>
              </w:rPr>
              <w:t>7</w:t>
            </w:r>
          </w:p>
        </w:tc>
      </w:tr>
      <w:tr w:rsidR="00EB070B" w14:paraId="1D749CD1" w14:textId="77777777">
        <w:tc>
          <w:tcPr>
            <w:tcW w:w="8790" w:type="dxa"/>
            <w:shd w:val="clear" w:color="auto" w:fill="auto"/>
            <w:tcMar>
              <w:top w:w="100" w:type="dxa"/>
              <w:left w:w="100" w:type="dxa"/>
              <w:bottom w:w="100" w:type="dxa"/>
              <w:right w:w="100" w:type="dxa"/>
            </w:tcMar>
          </w:tcPr>
          <w:p w14:paraId="1D749CCF" w14:textId="77777777" w:rsidR="00EB070B" w:rsidRDefault="00D3474D">
            <w:pPr>
              <w:widowControl w:val="0"/>
              <w:spacing w:line="240" w:lineRule="auto"/>
              <w:rPr>
                <w:rFonts w:ascii="Calibri" w:eastAsia="Calibri" w:hAnsi="Calibri" w:cs="Calibri"/>
              </w:rPr>
            </w:pPr>
            <w:r>
              <w:rPr>
                <w:rFonts w:ascii="Calibri" w:eastAsia="Calibri" w:hAnsi="Calibri" w:cs="Calibri"/>
              </w:rPr>
              <w:t>Activity 3: Reworking A Controversial Marketing Campaign ______________________________</w:t>
            </w:r>
          </w:p>
        </w:tc>
        <w:tc>
          <w:tcPr>
            <w:tcW w:w="570" w:type="dxa"/>
            <w:shd w:val="clear" w:color="auto" w:fill="auto"/>
            <w:tcMar>
              <w:top w:w="100" w:type="dxa"/>
              <w:left w:w="100" w:type="dxa"/>
              <w:bottom w:w="100" w:type="dxa"/>
              <w:right w:w="100" w:type="dxa"/>
            </w:tcMar>
          </w:tcPr>
          <w:p w14:paraId="1D749CD0" w14:textId="77777777" w:rsidR="00EB070B" w:rsidRDefault="00D3474D">
            <w:pPr>
              <w:widowControl w:val="0"/>
              <w:spacing w:line="240" w:lineRule="auto"/>
              <w:jc w:val="center"/>
              <w:rPr>
                <w:rFonts w:ascii="Calibri" w:eastAsia="Calibri" w:hAnsi="Calibri" w:cs="Calibri"/>
              </w:rPr>
            </w:pPr>
            <w:r>
              <w:rPr>
                <w:rFonts w:ascii="Calibri" w:eastAsia="Calibri" w:hAnsi="Calibri" w:cs="Calibri"/>
              </w:rPr>
              <w:t>10</w:t>
            </w:r>
          </w:p>
        </w:tc>
      </w:tr>
      <w:tr w:rsidR="00EB070B" w14:paraId="1D749CD4" w14:textId="77777777">
        <w:tc>
          <w:tcPr>
            <w:tcW w:w="8790" w:type="dxa"/>
            <w:shd w:val="clear" w:color="auto" w:fill="auto"/>
            <w:tcMar>
              <w:top w:w="100" w:type="dxa"/>
              <w:left w:w="100" w:type="dxa"/>
              <w:bottom w:w="100" w:type="dxa"/>
              <w:right w:w="100" w:type="dxa"/>
            </w:tcMar>
          </w:tcPr>
          <w:p w14:paraId="1D749CD2" w14:textId="77777777" w:rsidR="00EB070B" w:rsidRDefault="00D3474D">
            <w:pPr>
              <w:widowControl w:val="0"/>
              <w:spacing w:line="240" w:lineRule="auto"/>
              <w:rPr>
                <w:rFonts w:ascii="Calibri" w:eastAsia="Calibri" w:hAnsi="Calibri" w:cs="Calibri"/>
              </w:rPr>
            </w:pPr>
            <w:r>
              <w:rPr>
                <w:rFonts w:ascii="Calibri" w:eastAsia="Calibri" w:hAnsi="Calibri" w:cs="Calibri"/>
              </w:rPr>
              <w:t>Frayer Model Reflection ____________________________________________________</w:t>
            </w:r>
            <w:r>
              <w:rPr>
                <w:rFonts w:ascii="Calibri" w:eastAsia="Calibri" w:hAnsi="Calibri" w:cs="Calibri"/>
              </w:rPr>
              <w:t>______</w:t>
            </w:r>
          </w:p>
        </w:tc>
        <w:tc>
          <w:tcPr>
            <w:tcW w:w="570" w:type="dxa"/>
            <w:shd w:val="clear" w:color="auto" w:fill="auto"/>
            <w:tcMar>
              <w:top w:w="100" w:type="dxa"/>
              <w:left w:w="100" w:type="dxa"/>
              <w:bottom w:w="100" w:type="dxa"/>
              <w:right w:w="100" w:type="dxa"/>
            </w:tcMar>
          </w:tcPr>
          <w:p w14:paraId="1D749CD3" w14:textId="77777777" w:rsidR="00EB070B" w:rsidRDefault="00D3474D">
            <w:pPr>
              <w:widowControl w:val="0"/>
              <w:spacing w:line="240" w:lineRule="auto"/>
              <w:rPr>
                <w:rFonts w:ascii="Calibri" w:eastAsia="Calibri" w:hAnsi="Calibri" w:cs="Calibri"/>
              </w:rPr>
            </w:pPr>
            <w:r>
              <w:rPr>
                <w:rFonts w:ascii="Calibri" w:eastAsia="Calibri" w:hAnsi="Calibri" w:cs="Calibri"/>
              </w:rPr>
              <w:t xml:space="preserve">  14</w:t>
            </w:r>
          </w:p>
        </w:tc>
      </w:tr>
      <w:tr w:rsidR="00EB070B" w14:paraId="1D749CD7" w14:textId="77777777">
        <w:tc>
          <w:tcPr>
            <w:tcW w:w="8790" w:type="dxa"/>
            <w:shd w:val="clear" w:color="auto" w:fill="auto"/>
            <w:tcMar>
              <w:top w:w="100" w:type="dxa"/>
              <w:left w:w="100" w:type="dxa"/>
              <w:bottom w:w="100" w:type="dxa"/>
              <w:right w:w="100" w:type="dxa"/>
            </w:tcMar>
          </w:tcPr>
          <w:p w14:paraId="1D749CD5" w14:textId="77777777" w:rsidR="00EB070B" w:rsidRDefault="00D3474D">
            <w:pPr>
              <w:widowControl w:val="0"/>
              <w:spacing w:line="240" w:lineRule="auto"/>
              <w:rPr>
                <w:rFonts w:ascii="Calibri" w:eastAsia="Calibri" w:hAnsi="Calibri" w:cs="Calibri"/>
              </w:rPr>
            </w:pPr>
            <w:r>
              <w:rPr>
                <w:rFonts w:ascii="Calibri" w:eastAsia="Calibri" w:hAnsi="Calibri" w:cs="Calibri"/>
              </w:rPr>
              <w:t>Extend ________________________________________________________________________</w:t>
            </w:r>
          </w:p>
        </w:tc>
        <w:tc>
          <w:tcPr>
            <w:tcW w:w="570" w:type="dxa"/>
            <w:shd w:val="clear" w:color="auto" w:fill="auto"/>
            <w:tcMar>
              <w:top w:w="100" w:type="dxa"/>
              <w:left w:w="100" w:type="dxa"/>
              <w:bottom w:w="100" w:type="dxa"/>
              <w:right w:w="100" w:type="dxa"/>
            </w:tcMar>
          </w:tcPr>
          <w:p w14:paraId="1D749CD6" w14:textId="77777777" w:rsidR="00EB070B" w:rsidRDefault="00D3474D">
            <w:pPr>
              <w:widowControl w:val="0"/>
              <w:spacing w:line="240" w:lineRule="auto"/>
              <w:jc w:val="center"/>
              <w:rPr>
                <w:rFonts w:ascii="Calibri" w:eastAsia="Calibri" w:hAnsi="Calibri" w:cs="Calibri"/>
              </w:rPr>
            </w:pPr>
            <w:r>
              <w:rPr>
                <w:rFonts w:ascii="Calibri" w:eastAsia="Calibri" w:hAnsi="Calibri" w:cs="Calibri"/>
              </w:rPr>
              <w:t>15</w:t>
            </w:r>
          </w:p>
        </w:tc>
      </w:tr>
      <w:tr w:rsidR="00EB070B" w14:paraId="1D749CDA" w14:textId="77777777">
        <w:tc>
          <w:tcPr>
            <w:tcW w:w="8790" w:type="dxa"/>
            <w:shd w:val="clear" w:color="auto" w:fill="auto"/>
            <w:tcMar>
              <w:top w:w="100" w:type="dxa"/>
              <w:left w:w="100" w:type="dxa"/>
              <w:bottom w:w="100" w:type="dxa"/>
              <w:right w:w="100" w:type="dxa"/>
            </w:tcMar>
          </w:tcPr>
          <w:p w14:paraId="1D749CD8" w14:textId="77777777" w:rsidR="00EB070B" w:rsidRDefault="00D3474D">
            <w:pPr>
              <w:widowControl w:val="0"/>
              <w:spacing w:line="240" w:lineRule="auto"/>
              <w:rPr>
                <w:rFonts w:ascii="Calibri" w:eastAsia="Calibri" w:hAnsi="Calibri" w:cs="Calibri"/>
              </w:rPr>
            </w:pPr>
            <w:r>
              <w:rPr>
                <w:rFonts w:ascii="Calibri" w:eastAsia="Calibri" w:hAnsi="Calibri" w:cs="Calibri"/>
              </w:rPr>
              <w:t>Sources _______________________________________________________________________</w:t>
            </w:r>
          </w:p>
        </w:tc>
        <w:tc>
          <w:tcPr>
            <w:tcW w:w="570" w:type="dxa"/>
            <w:shd w:val="clear" w:color="auto" w:fill="auto"/>
            <w:tcMar>
              <w:top w:w="100" w:type="dxa"/>
              <w:left w:w="100" w:type="dxa"/>
              <w:bottom w:w="100" w:type="dxa"/>
              <w:right w:w="100" w:type="dxa"/>
            </w:tcMar>
          </w:tcPr>
          <w:p w14:paraId="1D749CD9" w14:textId="77777777" w:rsidR="00EB070B" w:rsidRDefault="00D3474D">
            <w:pPr>
              <w:widowControl w:val="0"/>
              <w:spacing w:line="240" w:lineRule="auto"/>
              <w:jc w:val="center"/>
              <w:rPr>
                <w:rFonts w:ascii="Calibri" w:eastAsia="Calibri" w:hAnsi="Calibri" w:cs="Calibri"/>
              </w:rPr>
            </w:pPr>
            <w:r>
              <w:rPr>
                <w:rFonts w:ascii="Calibri" w:eastAsia="Calibri" w:hAnsi="Calibri" w:cs="Calibri"/>
              </w:rPr>
              <w:t>16</w:t>
            </w:r>
          </w:p>
        </w:tc>
      </w:tr>
    </w:tbl>
    <w:p w14:paraId="1D749CDB" w14:textId="77777777" w:rsidR="00EB070B" w:rsidRDefault="00D3474D">
      <w:pPr>
        <w:rPr>
          <w:rFonts w:ascii="Calibri" w:eastAsia="Calibri" w:hAnsi="Calibri" w:cs="Calibri"/>
          <w:b/>
        </w:rPr>
      </w:pPr>
      <w:r>
        <w:br w:type="page"/>
      </w:r>
    </w:p>
    <w:p w14:paraId="1D749CDC" w14:textId="77777777" w:rsidR="00EB070B" w:rsidRDefault="00D3474D">
      <w:pPr>
        <w:pStyle w:val="Heading1"/>
        <w:spacing w:before="200"/>
        <w:rPr>
          <w:rFonts w:ascii="Calibri" w:eastAsia="Calibri" w:hAnsi="Calibri" w:cs="Calibri"/>
        </w:rPr>
      </w:pPr>
      <w:bookmarkStart w:id="2" w:name="_le54a0vltujh" w:colFirst="0" w:colLast="0"/>
      <w:bookmarkEnd w:id="2"/>
      <w:r>
        <w:rPr>
          <w:rFonts w:ascii="Calibri" w:eastAsia="Calibri" w:hAnsi="Calibri" w:cs="Calibri"/>
          <w:b/>
          <w:color w:val="910D28"/>
          <w:sz w:val="22"/>
          <w:szCs w:val="22"/>
          <w:highlight w:val="white"/>
        </w:rPr>
        <w:lastRenderedPageBreak/>
        <w:t>Overview</w:t>
      </w:r>
    </w:p>
    <w:p w14:paraId="1D749CDD" w14:textId="62BCD80A" w:rsidR="00EB070B" w:rsidRDefault="00D3474D">
      <w:pPr>
        <w:rPr>
          <w:rFonts w:ascii="Calibri" w:eastAsia="Calibri" w:hAnsi="Calibri" w:cs="Calibri"/>
        </w:rPr>
      </w:pPr>
      <w:r>
        <w:rPr>
          <w:rFonts w:ascii="Calibri" w:eastAsia="Calibri" w:hAnsi="Calibri" w:cs="Calibri"/>
        </w:rPr>
        <w:t>Are you a creative person who can problem solve and come up with ideas? Marketing might be the career for you. Marketing careers are great for people who love to help others and understand their needs in the form of products</w:t>
      </w:r>
      <w:r>
        <w:rPr>
          <w:rFonts w:ascii="Calibri" w:eastAsia="Calibri" w:hAnsi="Calibri" w:cs="Calibri"/>
        </w:rPr>
        <w:t xml:space="preserve"> or s</w:t>
      </w:r>
      <w:r>
        <w:rPr>
          <w:rFonts w:ascii="Calibri" w:eastAsia="Calibri" w:hAnsi="Calibri" w:cs="Calibri"/>
        </w:rPr>
        <w:t xml:space="preserve">ervices. A career in marketing requires you to be able to sort through and analyze data to make the best decision for </w:t>
      </w:r>
      <w:r w:rsidR="000246E6">
        <w:rPr>
          <w:rFonts w:ascii="Calibri" w:eastAsia="Calibri" w:hAnsi="Calibri" w:cs="Calibri"/>
        </w:rPr>
        <w:t>customers.</w:t>
      </w:r>
      <w:r>
        <w:rPr>
          <w:rFonts w:ascii="Calibri" w:eastAsia="Calibri" w:hAnsi="Calibri" w:cs="Calibri"/>
        </w:rPr>
        <w:t xml:space="preserve">   </w:t>
      </w:r>
    </w:p>
    <w:p w14:paraId="1D749CDE" w14:textId="77777777" w:rsidR="00EB070B" w:rsidRDefault="00EB070B">
      <w:pPr>
        <w:rPr>
          <w:rFonts w:ascii="Calibri" w:eastAsia="Calibri" w:hAnsi="Calibri" w:cs="Calibri"/>
        </w:rPr>
      </w:pPr>
    </w:p>
    <w:p w14:paraId="1D749CDF" w14:textId="77777777" w:rsidR="00EB070B" w:rsidRDefault="00D3474D">
      <w:pPr>
        <w:pStyle w:val="Heading1"/>
        <w:spacing w:before="200"/>
        <w:rPr>
          <w:rFonts w:ascii="Calibri" w:eastAsia="Calibri" w:hAnsi="Calibri" w:cs="Calibri"/>
          <w:b/>
        </w:rPr>
      </w:pPr>
      <w:bookmarkStart w:id="3" w:name="_th7l4sllcml5" w:colFirst="0" w:colLast="0"/>
      <w:bookmarkEnd w:id="3"/>
      <w:r>
        <w:rPr>
          <w:rFonts w:ascii="Calibri" w:eastAsia="Calibri" w:hAnsi="Calibri" w:cs="Calibri"/>
          <w:b/>
          <w:color w:val="910D28"/>
          <w:sz w:val="22"/>
          <w:szCs w:val="22"/>
          <w:highlight w:val="white"/>
        </w:rPr>
        <w:t>What is Marketing?</w:t>
      </w:r>
    </w:p>
    <w:p w14:paraId="1D749CE0" w14:textId="77777777" w:rsidR="00EB070B" w:rsidRDefault="00D3474D">
      <w:pPr>
        <w:rPr>
          <w:rFonts w:ascii="Calibri" w:eastAsia="Calibri" w:hAnsi="Calibri" w:cs="Calibri"/>
        </w:rPr>
      </w:pPr>
      <w:r>
        <w:rPr>
          <w:rFonts w:ascii="Calibri" w:eastAsia="Calibri" w:hAnsi="Calibri" w:cs="Calibri"/>
        </w:rPr>
        <w:t>“Marketing is the activity, set of institutions, and processes for creating, communicating, delivering,</w:t>
      </w:r>
      <w:r>
        <w:rPr>
          <w:rFonts w:ascii="Calibri" w:eastAsia="Calibri" w:hAnsi="Calibri" w:cs="Calibri"/>
        </w:rPr>
        <w:t xml:space="preserve"> and exchanging offerings that have value for customers, clients, partners, and society at large.” (American Marketing Association [AMA], 2017).</w:t>
      </w:r>
    </w:p>
    <w:p w14:paraId="1D749CE1" w14:textId="77777777" w:rsidR="00EB070B" w:rsidRDefault="00EB070B">
      <w:pPr>
        <w:rPr>
          <w:rFonts w:ascii="Calibri" w:eastAsia="Calibri" w:hAnsi="Calibri" w:cs="Calibri"/>
        </w:rPr>
      </w:pPr>
    </w:p>
    <w:p w14:paraId="1D749CE2" w14:textId="77777777" w:rsidR="00EB070B" w:rsidRDefault="00EB070B">
      <w:pPr>
        <w:rPr>
          <w:rFonts w:ascii="Calibri" w:eastAsia="Calibri" w:hAnsi="Calibri" w:cs="Calibri"/>
        </w:rPr>
      </w:pPr>
    </w:p>
    <w:p w14:paraId="1D749CE3" w14:textId="77777777" w:rsidR="00EB070B" w:rsidRDefault="00D3474D">
      <w:pPr>
        <w:jc w:val="center"/>
        <w:rPr>
          <w:rFonts w:ascii="Calibri" w:eastAsia="Calibri" w:hAnsi="Calibri" w:cs="Calibri"/>
        </w:rPr>
      </w:pPr>
      <w:r>
        <w:rPr>
          <w:rFonts w:ascii="Calibri" w:eastAsia="Calibri" w:hAnsi="Calibri" w:cs="Calibri"/>
          <w:noProof/>
          <w:color w:val="9900FF"/>
        </w:rPr>
        <w:drawing>
          <wp:inline distT="114300" distB="114300" distL="114300" distR="114300" wp14:anchorId="1D749D9E" wp14:editId="1D749D9F">
            <wp:extent cx="3328988" cy="3240961"/>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328988" cy="3240961"/>
                    </a:xfrm>
                    <a:prstGeom prst="rect">
                      <a:avLst/>
                    </a:prstGeom>
                    <a:ln/>
                  </pic:spPr>
                </pic:pic>
              </a:graphicData>
            </a:graphic>
          </wp:inline>
        </w:drawing>
      </w:r>
    </w:p>
    <w:p w14:paraId="1D749CE4" w14:textId="77777777" w:rsidR="00EB070B" w:rsidRDefault="00D3474D">
      <w:pPr>
        <w:pStyle w:val="Heading1"/>
        <w:spacing w:before="200"/>
        <w:rPr>
          <w:rFonts w:ascii="Calibri" w:eastAsia="Calibri" w:hAnsi="Calibri" w:cs="Calibri"/>
          <w:sz w:val="22"/>
          <w:szCs w:val="22"/>
        </w:rPr>
      </w:pPr>
      <w:bookmarkStart w:id="4" w:name="_5x5iwwk9t8t4" w:colFirst="0" w:colLast="0"/>
      <w:bookmarkEnd w:id="4"/>
      <w:r>
        <w:rPr>
          <w:rFonts w:ascii="Calibri" w:eastAsia="Calibri" w:hAnsi="Calibri" w:cs="Calibri"/>
          <w:b/>
          <w:color w:val="910D28"/>
          <w:sz w:val="22"/>
          <w:szCs w:val="22"/>
          <w:highlight w:val="white"/>
        </w:rPr>
        <w:t>Understanding the Marketing Mix (Four P’s)</w:t>
      </w:r>
    </w:p>
    <w:p w14:paraId="1D749CE5" w14:textId="50A09FE9" w:rsidR="00EB070B" w:rsidRDefault="00D3474D">
      <w:pPr>
        <w:rPr>
          <w:rFonts w:ascii="Calibri" w:eastAsia="Calibri" w:hAnsi="Calibri" w:cs="Calibri"/>
        </w:rPr>
      </w:pPr>
      <w:r>
        <w:rPr>
          <w:rFonts w:ascii="Calibri" w:eastAsia="Calibri" w:hAnsi="Calibri" w:cs="Calibri"/>
        </w:rPr>
        <w:t>When it comes to marketing, the four P’s (product, price, place,</w:t>
      </w:r>
      <w:r>
        <w:rPr>
          <w:rFonts w:ascii="Calibri" w:eastAsia="Calibri" w:hAnsi="Calibri" w:cs="Calibri"/>
        </w:rPr>
        <w:t xml:space="preserve"> and promotion) are essential to the job and understanding the basics of the four P’s is key to those in the field. Knowing how the marketing mix works is a step towards understanding how companies and organizations create products </w:t>
      </w:r>
      <w:r w:rsidR="003E49C6">
        <w:rPr>
          <w:rFonts w:ascii="Calibri" w:eastAsia="Calibri" w:hAnsi="Calibri" w:cs="Calibri"/>
        </w:rPr>
        <w:t>or</w:t>
      </w:r>
      <w:r>
        <w:rPr>
          <w:rFonts w:ascii="Calibri" w:eastAsia="Calibri" w:hAnsi="Calibri" w:cs="Calibri"/>
        </w:rPr>
        <w:t xml:space="preserve"> services for customers. </w:t>
      </w:r>
      <w:proofErr w:type="gramStart"/>
      <w:r>
        <w:rPr>
          <w:rFonts w:ascii="Calibri" w:eastAsia="Calibri" w:hAnsi="Calibri" w:cs="Calibri"/>
        </w:rPr>
        <w:t>It’s</w:t>
      </w:r>
      <w:proofErr w:type="gramEnd"/>
      <w:r>
        <w:rPr>
          <w:rFonts w:ascii="Calibri" w:eastAsia="Calibri" w:hAnsi="Calibri" w:cs="Calibri"/>
        </w:rPr>
        <w:t xml:space="preserve"> important to understand the process that these companies go through when creating new goods and services. </w:t>
      </w:r>
    </w:p>
    <w:p w14:paraId="1D749CE6" w14:textId="77777777" w:rsidR="00EB070B" w:rsidRDefault="00EB070B">
      <w:pPr>
        <w:rPr>
          <w:rFonts w:ascii="Calibri" w:eastAsia="Calibri" w:hAnsi="Calibri" w:cs="Calibri"/>
        </w:rPr>
      </w:pPr>
    </w:p>
    <w:p w14:paraId="1D749CE7" w14:textId="77777777" w:rsidR="00EB070B" w:rsidRDefault="00D3474D">
      <w:pPr>
        <w:rPr>
          <w:rFonts w:ascii="Calibri" w:eastAsia="Calibri" w:hAnsi="Calibri" w:cs="Calibri"/>
        </w:rPr>
      </w:pPr>
      <w:r>
        <w:rPr>
          <w:rFonts w:ascii="Calibri" w:eastAsia="Calibri" w:hAnsi="Calibri" w:cs="Calibri"/>
          <w:b/>
        </w:rPr>
        <w:t xml:space="preserve">Product - </w:t>
      </w:r>
      <w:r>
        <w:rPr>
          <w:rFonts w:ascii="Calibri" w:eastAsia="Calibri" w:hAnsi="Calibri" w:cs="Calibri"/>
        </w:rPr>
        <w:t xml:space="preserve">ideas, physical goods, a service provided, or a mixture of all three. </w:t>
      </w:r>
    </w:p>
    <w:p w14:paraId="1D749CE8" w14:textId="77777777" w:rsidR="00EB070B" w:rsidRDefault="00D3474D">
      <w:pPr>
        <w:rPr>
          <w:rFonts w:ascii="Calibri" w:eastAsia="Calibri" w:hAnsi="Calibri" w:cs="Calibri"/>
        </w:rPr>
      </w:pPr>
      <w:r>
        <w:rPr>
          <w:rFonts w:ascii="Calibri" w:eastAsia="Calibri" w:hAnsi="Calibri" w:cs="Calibri"/>
          <w:b/>
        </w:rPr>
        <w:t xml:space="preserve">Price - </w:t>
      </w:r>
      <w:r>
        <w:rPr>
          <w:rFonts w:ascii="Calibri" w:eastAsia="Calibri" w:hAnsi="Calibri" w:cs="Calibri"/>
        </w:rPr>
        <w:t xml:space="preserve">the amount of money that </w:t>
      </w:r>
      <w:r>
        <w:rPr>
          <w:rFonts w:ascii="Calibri" w:eastAsia="Calibri" w:hAnsi="Calibri" w:cs="Calibri"/>
        </w:rPr>
        <w:t>one decides the good or service costs.</w:t>
      </w:r>
    </w:p>
    <w:p w14:paraId="1D749CE9" w14:textId="77777777" w:rsidR="00EB070B" w:rsidRDefault="00D3474D">
      <w:pPr>
        <w:rPr>
          <w:rFonts w:ascii="Calibri" w:eastAsia="Calibri" w:hAnsi="Calibri" w:cs="Calibri"/>
        </w:rPr>
      </w:pPr>
      <w:proofErr w:type="gramStart"/>
      <w:r>
        <w:rPr>
          <w:rFonts w:ascii="Calibri" w:eastAsia="Calibri" w:hAnsi="Calibri" w:cs="Calibri"/>
          <w:b/>
        </w:rPr>
        <w:lastRenderedPageBreak/>
        <w:t xml:space="preserve">Place </w:t>
      </w:r>
      <w:r>
        <w:rPr>
          <w:rFonts w:ascii="Calibri" w:eastAsia="Calibri" w:hAnsi="Calibri" w:cs="Calibri"/>
        </w:rPr>
        <w:t xml:space="preserve"> -</w:t>
      </w:r>
      <w:proofErr w:type="gramEnd"/>
      <w:r>
        <w:rPr>
          <w:rFonts w:ascii="Calibri" w:eastAsia="Calibri" w:hAnsi="Calibri" w:cs="Calibri"/>
        </w:rPr>
        <w:t xml:space="preserve"> sometimes called distribution, refers to the location or acts of carrying out where the goods or  services are given. </w:t>
      </w:r>
    </w:p>
    <w:p w14:paraId="1D749CEA" w14:textId="77777777" w:rsidR="00EB070B" w:rsidRDefault="00D3474D">
      <w:pPr>
        <w:rPr>
          <w:rFonts w:ascii="Calibri" w:eastAsia="Calibri" w:hAnsi="Calibri" w:cs="Calibri"/>
        </w:rPr>
      </w:pPr>
      <w:r>
        <w:rPr>
          <w:rFonts w:ascii="Calibri" w:eastAsia="Calibri" w:hAnsi="Calibri" w:cs="Calibri"/>
          <w:b/>
        </w:rPr>
        <w:t xml:space="preserve">Promotion - </w:t>
      </w:r>
      <w:r>
        <w:rPr>
          <w:rFonts w:ascii="Calibri" w:eastAsia="Calibri" w:hAnsi="Calibri" w:cs="Calibri"/>
        </w:rPr>
        <w:t xml:space="preserve">How the product or service is advertised to the target market or audience. </w:t>
      </w:r>
    </w:p>
    <w:p w14:paraId="1D749CEB" w14:textId="77777777" w:rsidR="00EB070B" w:rsidRDefault="00EB070B">
      <w:pPr>
        <w:rPr>
          <w:rFonts w:ascii="Calibri" w:eastAsia="Calibri" w:hAnsi="Calibri" w:cs="Calibri"/>
        </w:rPr>
      </w:pPr>
    </w:p>
    <w:p w14:paraId="1D749CEC" w14:textId="77777777" w:rsidR="00EB070B" w:rsidRDefault="00D3474D">
      <w:pPr>
        <w:rPr>
          <w:rFonts w:ascii="Calibri" w:eastAsia="Calibri" w:hAnsi="Calibri" w:cs="Calibri"/>
        </w:rPr>
      </w:pPr>
      <w:r>
        <w:rPr>
          <w:rFonts w:ascii="Calibri" w:eastAsia="Calibri" w:hAnsi="Calibri" w:cs="Calibri"/>
        </w:rPr>
        <w:t xml:space="preserve">Marketing is used for products that you use every day. The video games you play, the make-up you wear, and the shoes you put on each day. The companies that created those products marketed </w:t>
      </w:r>
      <w:proofErr w:type="gramStart"/>
      <w:r>
        <w:rPr>
          <w:rFonts w:ascii="Calibri" w:eastAsia="Calibri" w:hAnsi="Calibri" w:cs="Calibri"/>
        </w:rPr>
        <w:t>them  through</w:t>
      </w:r>
      <w:proofErr w:type="gramEnd"/>
      <w:r>
        <w:rPr>
          <w:rFonts w:ascii="Calibri" w:eastAsia="Calibri" w:hAnsi="Calibri" w:cs="Calibri"/>
        </w:rPr>
        <w:t xml:space="preserve"> the four P’s in some form or fashion. They had to fir</w:t>
      </w:r>
      <w:r>
        <w:rPr>
          <w:rFonts w:ascii="Calibri" w:eastAsia="Calibri" w:hAnsi="Calibri" w:cs="Calibri"/>
        </w:rPr>
        <w:t>st come up with the product, agree on a price based on similar goods, decide where the product will be sold, and lastly how they will promote the product to the consumer. Since marketing is used for many different items and services, the career field is in</w:t>
      </w:r>
      <w:r>
        <w:rPr>
          <w:rFonts w:ascii="Calibri" w:eastAsia="Calibri" w:hAnsi="Calibri" w:cs="Calibri"/>
        </w:rPr>
        <w:t xml:space="preserve"> high demand. There are many types of marketing careers, such as marketing managers and market research analysts along with advertising careers which is another component of marketing. </w:t>
      </w:r>
    </w:p>
    <w:p w14:paraId="1D749CED" w14:textId="77777777" w:rsidR="00EB070B" w:rsidRDefault="00EB070B">
      <w:pPr>
        <w:rPr>
          <w:rFonts w:ascii="Calibri" w:eastAsia="Calibri" w:hAnsi="Calibri" w:cs="Calibri"/>
        </w:rPr>
      </w:pPr>
    </w:p>
    <w:p w14:paraId="1D749CEE" w14:textId="77777777" w:rsidR="00EB070B" w:rsidRDefault="00D3474D">
      <w:pPr>
        <w:rPr>
          <w:rFonts w:ascii="Calibri" w:eastAsia="Calibri" w:hAnsi="Calibri" w:cs="Calibri"/>
        </w:rPr>
      </w:pPr>
      <w:r>
        <w:rPr>
          <w:rFonts w:ascii="Calibri" w:eastAsia="Calibri" w:hAnsi="Calibri" w:cs="Calibri"/>
        </w:rPr>
        <w:t xml:space="preserve">Marketing careers require at least a bachelor’s degree and usually a </w:t>
      </w:r>
      <w:r>
        <w:rPr>
          <w:rFonts w:ascii="Calibri" w:eastAsia="Calibri" w:hAnsi="Calibri" w:cs="Calibri"/>
        </w:rPr>
        <w:t xml:space="preserve">master’s degree for higher positioned jobs. Jobs as a market research analyst average around $63,000 per year, while marketing managers can see salaries averaging up to $136,000 per year. </w:t>
      </w:r>
    </w:p>
    <w:p w14:paraId="1D749CEF" w14:textId="77777777" w:rsidR="00EB070B" w:rsidRDefault="00EB070B">
      <w:pPr>
        <w:rPr>
          <w:rFonts w:ascii="Calibri" w:eastAsia="Calibri" w:hAnsi="Calibri" w:cs="Calibri"/>
        </w:rPr>
      </w:pPr>
    </w:p>
    <w:p w14:paraId="1D749CF0" w14:textId="101674E4" w:rsidR="00EB070B" w:rsidRDefault="00D3474D">
      <w:pPr>
        <w:rPr>
          <w:rFonts w:ascii="Calibri" w:eastAsia="Calibri" w:hAnsi="Calibri" w:cs="Calibri"/>
        </w:rPr>
      </w:pPr>
      <w:r>
        <w:rPr>
          <w:rFonts w:ascii="Calibri" w:eastAsia="Calibri" w:hAnsi="Calibri" w:cs="Calibri"/>
        </w:rPr>
        <w:t>The following activities will guide you through your first look in</w:t>
      </w:r>
      <w:r>
        <w:rPr>
          <w:rFonts w:ascii="Calibri" w:eastAsia="Calibri" w:hAnsi="Calibri" w:cs="Calibri"/>
        </w:rPr>
        <w:t xml:space="preserve">to marketing, as well </w:t>
      </w:r>
      <w:r w:rsidR="005E756B">
        <w:rPr>
          <w:rFonts w:ascii="Calibri" w:eastAsia="Calibri" w:hAnsi="Calibri" w:cs="Calibri"/>
        </w:rPr>
        <w:t xml:space="preserve">as provide examples of </w:t>
      </w:r>
      <w:r>
        <w:rPr>
          <w:rFonts w:ascii="Calibri" w:eastAsia="Calibri" w:hAnsi="Calibri" w:cs="Calibri"/>
        </w:rPr>
        <w:t>some historical and recent marketing campaigns. While you work through these activities, think about the marketing campaigns and advertisements you have seen on TV, billboards, online, etc. and think about how the</w:t>
      </w:r>
      <w:r>
        <w:rPr>
          <w:rFonts w:ascii="Calibri" w:eastAsia="Calibri" w:hAnsi="Calibri" w:cs="Calibri"/>
        </w:rPr>
        <w:t xml:space="preserve">y used the marketing mix to come up with those products. </w:t>
      </w:r>
    </w:p>
    <w:p w14:paraId="1D749CF1" w14:textId="77777777" w:rsidR="00EB070B" w:rsidRDefault="00EB070B">
      <w:pPr>
        <w:rPr>
          <w:rFonts w:ascii="Calibri" w:eastAsia="Calibri" w:hAnsi="Calibri" w:cs="Calibri"/>
        </w:rPr>
      </w:pPr>
    </w:p>
    <w:p w14:paraId="1D749CF2" w14:textId="77777777" w:rsidR="00EB070B" w:rsidRDefault="00D3474D">
      <w:pPr>
        <w:pStyle w:val="Heading1"/>
        <w:spacing w:before="200"/>
        <w:rPr>
          <w:rFonts w:ascii="Calibri" w:eastAsia="Calibri" w:hAnsi="Calibri" w:cs="Calibri"/>
          <w:b/>
          <w:sz w:val="22"/>
          <w:szCs w:val="22"/>
        </w:rPr>
      </w:pPr>
      <w:bookmarkStart w:id="5" w:name="_m5v85rewgtve" w:colFirst="0" w:colLast="0"/>
      <w:bookmarkEnd w:id="5"/>
      <w:r>
        <w:rPr>
          <w:rFonts w:ascii="Calibri" w:eastAsia="Calibri" w:hAnsi="Calibri" w:cs="Calibri"/>
          <w:b/>
          <w:color w:val="910D28"/>
          <w:sz w:val="22"/>
          <w:szCs w:val="22"/>
          <w:highlight w:val="white"/>
        </w:rPr>
        <w:t>Materials</w:t>
      </w:r>
    </w:p>
    <w:p w14:paraId="1D749CF3" w14:textId="77777777" w:rsidR="00EB070B" w:rsidRDefault="00D3474D">
      <w:pPr>
        <w:numPr>
          <w:ilvl w:val="0"/>
          <w:numId w:val="6"/>
        </w:numPr>
        <w:rPr>
          <w:rFonts w:ascii="Calibri" w:eastAsia="Calibri" w:hAnsi="Calibri" w:cs="Calibri"/>
        </w:rPr>
      </w:pPr>
      <w:r>
        <w:rPr>
          <w:rFonts w:ascii="Calibri" w:eastAsia="Calibri" w:hAnsi="Calibri" w:cs="Calibri"/>
        </w:rPr>
        <w:t>Internet access</w:t>
      </w:r>
    </w:p>
    <w:p w14:paraId="1D749CF4" w14:textId="77777777" w:rsidR="00EB070B" w:rsidRDefault="00D3474D">
      <w:pPr>
        <w:numPr>
          <w:ilvl w:val="0"/>
          <w:numId w:val="6"/>
        </w:numPr>
        <w:rPr>
          <w:rFonts w:ascii="Calibri" w:eastAsia="Calibri" w:hAnsi="Calibri" w:cs="Calibri"/>
        </w:rPr>
      </w:pPr>
      <w:r>
        <w:rPr>
          <w:rFonts w:ascii="Calibri" w:eastAsia="Calibri" w:hAnsi="Calibri" w:cs="Calibri"/>
        </w:rPr>
        <w:t>Marketing Mix Chart</w:t>
      </w:r>
    </w:p>
    <w:p w14:paraId="1D749CF5" w14:textId="77777777" w:rsidR="00EB070B" w:rsidRDefault="00D3474D">
      <w:pPr>
        <w:numPr>
          <w:ilvl w:val="0"/>
          <w:numId w:val="6"/>
        </w:numPr>
        <w:rPr>
          <w:rFonts w:ascii="Calibri" w:eastAsia="Calibri" w:hAnsi="Calibri" w:cs="Calibri"/>
        </w:rPr>
      </w:pPr>
      <w:r>
        <w:rPr>
          <w:rFonts w:ascii="Calibri" w:eastAsia="Calibri" w:hAnsi="Calibri" w:cs="Calibri"/>
        </w:rPr>
        <w:t>The Pepsi Challenge Video (</w:t>
      </w:r>
      <w:hyperlink r:id="rId10">
        <w:r>
          <w:rPr>
            <w:rFonts w:ascii="Calibri" w:eastAsia="Calibri" w:hAnsi="Calibri" w:cs="Calibri"/>
            <w:color w:val="1155CC"/>
            <w:u w:val="single"/>
          </w:rPr>
          <w:t>https://tinyurl.com/PepsiVsCokeVideo</w:t>
        </w:r>
      </w:hyperlink>
      <w:r>
        <w:rPr>
          <w:rFonts w:ascii="Calibri" w:eastAsia="Calibri" w:hAnsi="Calibri" w:cs="Calibri"/>
        </w:rPr>
        <w:t>)</w:t>
      </w:r>
    </w:p>
    <w:p w14:paraId="1D749CF6" w14:textId="77777777" w:rsidR="00EB070B" w:rsidRDefault="00D3474D">
      <w:pPr>
        <w:numPr>
          <w:ilvl w:val="0"/>
          <w:numId w:val="6"/>
        </w:numPr>
        <w:rPr>
          <w:rFonts w:ascii="Calibri" w:eastAsia="Calibri" w:hAnsi="Calibri" w:cs="Calibri"/>
        </w:rPr>
      </w:pPr>
      <w:r>
        <w:rPr>
          <w:rFonts w:ascii="Calibri" w:eastAsia="Calibri" w:hAnsi="Calibri" w:cs="Calibri"/>
        </w:rPr>
        <w:t>Burger King Foundation Link (</w:t>
      </w:r>
      <w:hyperlink r:id="rId11">
        <w:r>
          <w:rPr>
            <w:rFonts w:ascii="Calibri" w:eastAsia="Calibri" w:hAnsi="Calibri" w:cs="Calibri"/>
            <w:color w:val="1155CC"/>
            <w:u w:val="single"/>
          </w:rPr>
          <w:t>https://tinyurl.com/BKFoundation</w:t>
        </w:r>
      </w:hyperlink>
      <w:r>
        <w:rPr>
          <w:rFonts w:ascii="Calibri" w:eastAsia="Calibri" w:hAnsi="Calibri" w:cs="Calibri"/>
        </w:rPr>
        <w:t>)</w:t>
      </w:r>
    </w:p>
    <w:p w14:paraId="1D749CF7" w14:textId="77777777" w:rsidR="00EB070B" w:rsidRDefault="00D3474D">
      <w:pPr>
        <w:numPr>
          <w:ilvl w:val="0"/>
          <w:numId w:val="6"/>
        </w:numPr>
        <w:rPr>
          <w:rFonts w:ascii="Calibri" w:eastAsia="Calibri" w:hAnsi="Calibri" w:cs="Calibri"/>
          <w:sz w:val="24"/>
          <w:szCs w:val="24"/>
        </w:rPr>
      </w:pPr>
      <w:r>
        <w:rPr>
          <w:rFonts w:ascii="Calibri" w:eastAsia="Calibri" w:hAnsi="Calibri" w:cs="Calibri"/>
          <w:sz w:val="24"/>
          <w:szCs w:val="24"/>
        </w:rPr>
        <w:t>A blank sheet of paper (optional)</w:t>
      </w:r>
    </w:p>
    <w:p w14:paraId="1D749CF8" w14:textId="77777777" w:rsidR="00EB070B" w:rsidRDefault="00D3474D">
      <w:pPr>
        <w:numPr>
          <w:ilvl w:val="0"/>
          <w:numId w:val="6"/>
        </w:numPr>
        <w:rPr>
          <w:rFonts w:ascii="Calibri" w:eastAsia="Calibri" w:hAnsi="Calibri" w:cs="Calibri"/>
          <w:sz w:val="24"/>
          <w:szCs w:val="24"/>
        </w:rPr>
      </w:pPr>
      <w:r>
        <w:rPr>
          <w:rFonts w:ascii="Calibri" w:eastAsia="Calibri" w:hAnsi="Calibri" w:cs="Calibri"/>
          <w:sz w:val="24"/>
          <w:szCs w:val="24"/>
        </w:rPr>
        <w:t>Something to write with (optional)</w:t>
      </w:r>
    </w:p>
    <w:p w14:paraId="1D749CF9" w14:textId="77777777" w:rsidR="00EB070B" w:rsidRDefault="00EB070B">
      <w:pPr>
        <w:ind w:left="720"/>
        <w:rPr>
          <w:rFonts w:ascii="Calibri" w:eastAsia="Calibri" w:hAnsi="Calibri" w:cs="Calibri"/>
          <w:sz w:val="24"/>
          <w:szCs w:val="24"/>
        </w:rPr>
      </w:pPr>
    </w:p>
    <w:p w14:paraId="1D749CFA" w14:textId="77777777" w:rsidR="00EB070B" w:rsidRDefault="00D3474D">
      <w:pPr>
        <w:rPr>
          <w:rFonts w:ascii="Calibri" w:eastAsia="Calibri" w:hAnsi="Calibri" w:cs="Calibri"/>
        </w:rPr>
      </w:pPr>
      <w:r>
        <w:rPr>
          <w:rFonts w:ascii="Calibri" w:eastAsia="Calibri" w:hAnsi="Calibri" w:cs="Calibri"/>
          <w:b/>
          <w:color w:val="910D28"/>
        </w:rPr>
        <w:t>Instructions</w:t>
      </w:r>
    </w:p>
    <w:p w14:paraId="1D749CFB" w14:textId="053DF920" w:rsidR="00EB070B" w:rsidRDefault="00D3474D">
      <w:pPr>
        <w:numPr>
          <w:ilvl w:val="0"/>
          <w:numId w:val="2"/>
        </w:numPr>
        <w:rPr>
          <w:rFonts w:ascii="Calibri" w:eastAsia="Calibri" w:hAnsi="Calibri" w:cs="Calibri"/>
        </w:rPr>
      </w:pPr>
      <w:r>
        <w:rPr>
          <w:rFonts w:ascii="Calibri" w:eastAsia="Calibri" w:hAnsi="Calibri" w:cs="Calibri"/>
        </w:rPr>
        <w:t>Beg</w:t>
      </w:r>
      <w:r w:rsidR="00070BF5">
        <w:rPr>
          <w:rFonts w:ascii="Calibri" w:eastAsia="Calibri" w:hAnsi="Calibri" w:cs="Calibri"/>
        </w:rPr>
        <w:t>i</w:t>
      </w:r>
      <w:r>
        <w:rPr>
          <w:rFonts w:ascii="Calibri" w:eastAsia="Calibri" w:hAnsi="Calibri" w:cs="Calibri"/>
        </w:rPr>
        <w:t>n by using the Marketing Mix chart to create your own product, service, or good.</w:t>
      </w:r>
    </w:p>
    <w:p w14:paraId="1D749CFC" w14:textId="77777777" w:rsidR="00EB070B" w:rsidRDefault="00D3474D">
      <w:pPr>
        <w:numPr>
          <w:ilvl w:val="0"/>
          <w:numId w:val="2"/>
        </w:numPr>
        <w:rPr>
          <w:rFonts w:ascii="Calibri" w:eastAsia="Calibri" w:hAnsi="Calibri" w:cs="Calibri"/>
        </w:rPr>
      </w:pPr>
      <w:r>
        <w:rPr>
          <w:rFonts w:ascii="Calibri" w:eastAsia="Calibri" w:hAnsi="Calibri" w:cs="Calibri"/>
        </w:rPr>
        <w:t>Move onto the history of the Cola Wars (Coke vs Pepsi) and answer the reflection questions.</w:t>
      </w:r>
    </w:p>
    <w:p w14:paraId="1D749CFD" w14:textId="77777777" w:rsidR="00EB070B" w:rsidRDefault="00D3474D">
      <w:pPr>
        <w:numPr>
          <w:ilvl w:val="0"/>
          <w:numId w:val="2"/>
        </w:numPr>
        <w:rPr>
          <w:rFonts w:ascii="Calibri" w:eastAsia="Calibri" w:hAnsi="Calibri" w:cs="Calibri"/>
        </w:rPr>
      </w:pPr>
      <w:r>
        <w:rPr>
          <w:rFonts w:ascii="Calibri" w:eastAsia="Calibri" w:hAnsi="Calibri" w:cs="Calibri"/>
        </w:rPr>
        <w:t>Read through Burger King’s 2021 International Women’s Day Campaign and rework t</w:t>
      </w:r>
      <w:r>
        <w:rPr>
          <w:rFonts w:ascii="Calibri" w:eastAsia="Calibri" w:hAnsi="Calibri" w:cs="Calibri"/>
        </w:rPr>
        <w:t>he campaign.</w:t>
      </w:r>
    </w:p>
    <w:p w14:paraId="1D749CFE" w14:textId="77777777" w:rsidR="00EB070B" w:rsidRDefault="00D3474D">
      <w:pPr>
        <w:numPr>
          <w:ilvl w:val="0"/>
          <w:numId w:val="2"/>
        </w:numPr>
        <w:rPr>
          <w:rFonts w:ascii="Calibri" w:eastAsia="Calibri" w:hAnsi="Calibri" w:cs="Calibri"/>
        </w:rPr>
      </w:pPr>
      <w:r>
        <w:rPr>
          <w:rFonts w:ascii="Calibri" w:eastAsia="Calibri" w:hAnsi="Calibri" w:cs="Calibri"/>
        </w:rPr>
        <w:t>Complete the _____ reflection strategy.</w:t>
      </w:r>
    </w:p>
    <w:p w14:paraId="1D749CFF" w14:textId="77777777" w:rsidR="00EB070B" w:rsidRDefault="00D3474D">
      <w:pPr>
        <w:numPr>
          <w:ilvl w:val="0"/>
          <w:numId w:val="2"/>
        </w:numPr>
        <w:rPr>
          <w:rFonts w:ascii="Calibri" w:eastAsia="Calibri" w:hAnsi="Calibri" w:cs="Calibri"/>
        </w:rPr>
      </w:pPr>
      <w:r>
        <w:rPr>
          <w:rFonts w:ascii="Calibri" w:eastAsia="Calibri" w:hAnsi="Calibri" w:cs="Calibri"/>
        </w:rPr>
        <w:t>Check out more information about Marketing careers in the Extend section.</w:t>
      </w:r>
    </w:p>
    <w:p w14:paraId="1D749D00" w14:textId="77777777" w:rsidR="00EB070B" w:rsidRDefault="00D3474D">
      <w:pPr>
        <w:pStyle w:val="Heading1"/>
        <w:rPr>
          <w:rFonts w:ascii="Calibri" w:eastAsia="Calibri" w:hAnsi="Calibri" w:cs="Calibri"/>
          <w:b/>
          <w:sz w:val="32"/>
          <w:szCs w:val="32"/>
        </w:rPr>
      </w:pPr>
      <w:bookmarkStart w:id="6" w:name="_6d4bxnyl7lqd" w:colFirst="0" w:colLast="0"/>
      <w:bookmarkEnd w:id="6"/>
      <w:r>
        <w:br w:type="page"/>
      </w:r>
    </w:p>
    <w:p w14:paraId="1D749D01" w14:textId="77777777" w:rsidR="00EB070B" w:rsidRDefault="00D3474D">
      <w:pPr>
        <w:pStyle w:val="Heading1"/>
        <w:rPr>
          <w:rFonts w:ascii="Calibri" w:eastAsia="Calibri" w:hAnsi="Calibri" w:cs="Calibri"/>
          <w:b/>
          <w:sz w:val="32"/>
          <w:szCs w:val="32"/>
        </w:rPr>
      </w:pPr>
      <w:bookmarkStart w:id="7" w:name="_xy23wedui9qe" w:colFirst="0" w:colLast="0"/>
      <w:bookmarkEnd w:id="7"/>
      <w:r>
        <w:rPr>
          <w:rFonts w:ascii="Calibri" w:eastAsia="Calibri" w:hAnsi="Calibri" w:cs="Calibri"/>
          <w:b/>
          <w:sz w:val="32"/>
          <w:szCs w:val="32"/>
        </w:rPr>
        <w:lastRenderedPageBreak/>
        <w:t>Activity 1: Complete a Marketing Mix plan</w:t>
      </w:r>
    </w:p>
    <w:p w14:paraId="1D749D02" w14:textId="77777777" w:rsidR="00EB070B" w:rsidRDefault="00EB070B">
      <w:pPr>
        <w:rPr>
          <w:rFonts w:ascii="Calibri" w:eastAsia="Calibri" w:hAnsi="Calibri" w:cs="Calibri"/>
          <w:b/>
        </w:rPr>
      </w:pPr>
    </w:p>
    <w:p w14:paraId="1D749D03" w14:textId="2244207D" w:rsidR="00EB070B" w:rsidRDefault="00D3474D">
      <w:pPr>
        <w:rPr>
          <w:rFonts w:ascii="Calibri" w:eastAsia="Calibri" w:hAnsi="Calibri" w:cs="Calibri"/>
        </w:rPr>
      </w:pPr>
      <w:r>
        <w:rPr>
          <w:rFonts w:ascii="Calibri" w:eastAsia="Calibri" w:hAnsi="Calibri" w:cs="Calibri"/>
        </w:rPr>
        <w:t>In this activity you will be using the basic principles of the four P’s (product, pr</w:t>
      </w:r>
      <w:r>
        <w:rPr>
          <w:rFonts w:ascii="Calibri" w:eastAsia="Calibri" w:hAnsi="Calibri" w:cs="Calibri"/>
        </w:rPr>
        <w:t xml:space="preserve">ice, place, and promotion) to come up with a product, good, or service. Use the marketing mix graph on the new </w:t>
      </w:r>
      <w:proofErr w:type="gramStart"/>
      <w:r>
        <w:rPr>
          <w:rFonts w:ascii="Calibri" w:eastAsia="Calibri" w:hAnsi="Calibri" w:cs="Calibri"/>
        </w:rPr>
        <w:t>page, or</w:t>
      </w:r>
      <w:proofErr w:type="gramEnd"/>
      <w:r>
        <w:rPr>
          <w:rFonts w:ascii="Calibri" w:eastAsia="Calibri" w:hAnsi="Calibri" w:cs="Calibri"/>
        </w:rPr>
        <w:t xml:space="preserve"> create your own on a separate sheet of paper, to fill out each of your four P’s, plus a target audience (who would buy or use this produ</w:t>
      </w:r>
      <w:r>
        <w:rPr>
          <w:rFonts w:ascii="Calibri" w:eastAsia="Calibri" w:hAnsi="Calibri" w:cs="Calibri"/>
        </w:rPr>
        <w:t xml:space="preserve">ct, good, or service). You can come create anything you would like, realistic or not. Examples of these can be a flying car, a 3D tv, a futuristic video game console, etc. </w:t>
      </w:r>
      <w:r w:rsidR="00711289">
        <w:rPr>
          <w:rFonts w:ascii="Calibri" w:eastAsia="Calibri" w:hAnsi="Calibri" w:cs="Calibri"/>
        </w:rPr>
        <w:t>Yo</w:t>
      </w:r>
      <w:r>
        <w:rPr>
          <w:rFonts w:ascii="Calibri" w:eastAsia="Calibri" w:hAnsi="Calibri" w:cs="Calibri"/>
        </w:rPr>
        <w:t xml:space="preserve">u can </w:t>
      </w:r>
      <w:r w:rsidR="00711289">
        <w:rPr>
          <w:rFonts w:ascii="Calibri" w:eastAsia="Calibri" w:hAnsi="Calibri" w:cs="Calibri"/>
        </w:rPr>
        <w:t xml:space="preserve">also </w:t>
      </w:r>
      <w:r>
        <w:rPr>
          <w:rFonts w:ascii="Calibri" w:eastAsia="Calibri" w:hAnsi="Calibri" w:cs="Calibri"/>
        </w:rPr>
        <w:t xml:space="preserve">come up with something more realistic like a candy, soda, or video game. </w:t>
      </w:r>
      <w:r>
        <w:rPr>
          <w:rFonts w:ascii="Calibri" w:eastAsia="Calibri" w:hAnsi="Calibri" w:cs="Calibri"/>
        </w:rPr>
        <w:t xml:space="preserve">Use this activity to unlock your creative thinking on how you would market your product. </w:t>
      </w:r>
    </w:p>
    <w:p w14:paraId="1D749D04" w14:textId="77777777" w:rsidR="00EB070B" w:rsidRDefault="00EB070B">
      <w:pPr>
        <w:rPr>
          <w:rFonts w:ascii="Calibri" w:eastAsia="Calibri" w:hAnsi="Calibri" w:cs="Calibri"/>
        </w:rPr>
      </w:pPr>
    </w:p>
    <w:p w14:paraId="1D749D05" w14:textId="77777777" w:rsidR="00EB070B" w:rsidRDefault="00D3474D">
      <w:pPr>
        <w:rPr>
          <w:rFonts w:ascii="Calibri" w:eastAsia="Calibri" w:hAnsi="Calibri" w:cs="Calibri"/>
        </w:rPr>
      </w:pPr>
      <w:r>
        <w:rPr>
          <w:rFonts w:ascii="Calibri" w:eastAsia="Calibri" w:hAnsi="Calibri" w:cs="Calibri"/>
        </w:rPr>
        <w:t>Materials:</w:t>
      </w:r>
    </w:p>
    <w:p w14:paraId="1D749D06" w14:textId="77777777" w:rsidR="00EB070B" w:rsidRDefault="00D3474D">
      <w:pPr>
        <w:numPr>
          <w:ilvl w:val="0"/>
          <w:numId w:val="3"/>
        </w:numPr>
        <w:rPr>
          <w:rFonts w:ascii="Calibri" w:eastAsia="Calibri" w:hAnsi="Calibri" w:cs="Calibri"/>
        </w:rPr>
      </w:pPr>
      <w:r>
        <w:rPr>
          <w:rFonts w:ascii="Calibri" w:eastAsia="Calibri" w:hAnsi="Calibri" w:cs="Calibri"/>
        </w:rPr>
        <w:t>Marketing Mix Chart (printed or drawn out on a blank sheet of paper)</w:t>
      </w:r>
    </w:p>
    <w:p w14:paraId="1D749D07" w14:textId="77777777" w:rsidR="00EB070B" w:rsidRDefault="00D3474D">
      <w:pPr>
        <w:numPr>
          <w:ilvl w:val="0"/>
          <w:numId w:val="3"/>
        </w:numPr>
        <w:rPr>
          <w:rFonts w:ascii="Calibri" w:eastAsia="Calibri" w:hAnsi="Calibri" w:cs="Calibri"/>
        </w:rPr>
      </w:pPr>
      <w:r>
        <w:rPr>
          <w:rFonts w:ascii="Calibri" w:eastAsia="Calibri" w:hAnsi="Calibri" w:cs="Calibri"/>
        </w:rPr>
        <w:t>Pen or pencil</w:t>
      </w:r>
    </w:p>
    <w:p w14:paraId="1D749D08" w14:textId="77777777" w:rsidR="00EB070B" w:rsidRDefault="00D3474D">
      <w:pPr>
        <w:rPr>
          <w:rFonts w:ascii="Calibri" w:eastAsia="Calibri" w:hAnsi="Calibri" w:cs="Calibri"/>
        </w:rPr>
      </w:pPr>
      <w:r>
        <w:rPr>
          <w:rFonts w:ascii="Calibri" w:eastAsia="Calibri" w:hAnsi="Calibri" w:cs="Calibri"/>
        </w:rPr>
        <w:t xml:space="preserve">Instructions: </w:t>
      </w:r>
    </w:p>
    <w:p w14:paraId="1D749D09" w14:textId="77777777" w:rsidR="00EB070B" w:rsidRDefault="00D3474D">
      <w:pPr>
        <w:numPr>
          <w:ilvl w:val="0"/>
          <w:numId w:val="5"/>
        </w:numPr>
        <w:rPr>
          <w:rFonts w:ascii="Calibri" w:eastAsia="Calibri" w:hAnsi="Calibri" w:cs="Calibri"/>
        </w:rPr>
      </w:pPr>
      <w:r>
        <w:rPr>
          <w:rFonts w:ascii="Calibri" w:eastAsia="Calibri" w:hAnsi="Calibri" w:cs="Calibri"/>
        </w:rPr>
        <w:t>First, come up with a product. Remember, this can be a p</w:t>
      </w:r>
      <w:r>
        <w:rPr>
          <w:rFonts w:ascii="Calibri" w:eastAsia="Calibri" w:hAnsi="Calibri" w:cs="Calibri"/>
        </w:rPr>
        <w:t>hysical good, idea, or a service. Explain the product and why we need it. Also give it a fun and creative name!</w:t>
      </w:r>
    </w:p>
    <w:p w14:paraId="1D749D0A" w14:textId="77777777" w:rsidR="00EB070B" w:rsidRDefault="00D3474D">
      <w:pPr>
        <w:numPr>
          <w:ilvl w:val="0"/>
          <w:numId w:val="5"/>
        </w:numPr>
        <w:rPr>
          <w:rFonts w:ascii="Calibri" w:eastAsia="Calibri" w:hAnsi="Calibri" w:cs="Calibri"/>
        </w:rPr>
      </w:pPr>
      <w:r>
        <w:rPr>
          <w:rFonts w:ascii="Calibri" w:eastAsia="Calibri" w:hAnsi="Calibri" w:cs="Calibri"/>
        </w:rPr>
        <w:t>Now that you have a product in mind, decide who your target audience is. In the middle of the chart put who you are targeting with your marketin</w:t>
      </w:r>
      <w:r>
        <w:rPr>
          <w:rFonts w:ascii="Calibri" w:eastAsia="Calibri" w:hAnsi="Calibri" w:cs="Calibri"/>
        </w:rPr>
        <w:t xml:space="preserve">g mix. </w:t>
      </w:r>
    </w:p>
    <w:p w14:paraId="1D749D0B" w14:textId="77777777" w:rsidR="00EB070B" w:rsidRDefault="00D3474D">
      <w:pPr>
        <w:numPr>
          <w:ilvl w:val="0"/>
          <w:numId w:val="5"/>
        </w:numPr>
        <w:rPr>
          <w:rFonts w:ascii="Calibri" w:eastAsia="Calibri" w:hAnsi="Calibri" w:cs="Calibri"/>
        </w:rPr>
      </w:pPr>
      <w:r>
        <w:rPr>
          <w:rFonts w:ascii="Calibri" w:eastAsia="Calibri" w:hAnsi="Calibri" w:cs="Calibri"/>
        </w:rPr>
        <w:t xml:space="preserve">Now, give the product a price, explaining the reasoning why </w:t>
      </w:r>
      <w:proofErr w:type="gramStart"/>
      <w:r>
        <w:rPr>
          <w:rFonts w:ascii="Calibri" w:eastAsia="Calibri" w:hAnsi="Calibri" w:cs="Calibri"/>
        </w:rPr>
        <w:t>it’s</w:t>
      </w:r>
      <w:proofErr w:type="gramEnd"/>
      <w:r>
        <w:rPr>
          <w:rFonts w:ascii="Calibri" w:eastAsia="Calibri" w:hAnsi="Calibri" w:cs="Calibri"/>
        </w:rPr>
        <w:t xml:space="preserve"> priced that way (use similar product pricings for help). </w:t>
      </w:r>
    </w:p>
    <w:p w14:paraId="1D749D0C" w14:textId="77777777" w:rsidR="00EB070B" w:rsidRDefault="00D3474D">
      <w:pPr>
        <w:numPr>
          <w:ilvl w:val="0"/>
          <w:numId w:val="5"/>
        </w:numPr>
        <w:rPr>
          <w:rFonts w:ascii="Calibri" w:eastAsia="Calibri" w:hAnsi="Calibri" w:cs="Calibri"/>
        </w:rPr>
      </w:pPr>
      <w:r>
        <w:rPr>
          <w:rFonts w:ascii="Calibri" w:eastAsia="Calibri" w:hAnsi="Calibri" w:cs="Calibri"/>
        </w:rPr>
        <w:t>Next, describe how the product will be given to people. Will it be sold in stores, online, etc.</w:t>
      </w:r>
    </w:p>
    <w:p w14:paraId="1D749D0D" w14:textId="77777777" w:rsidR="00EB070B" w:rsidRDefault="00D3474D">
      <w:pPr>
        <w:numPr>
          <w:ilvl w:val="0"/>
          <w:numId w:val="5"/>
        </w:numPr>
        <w:rPr>
          <w:rFonts w:ascii="Calibri" w:eastAsia="Calibri" w:hAnsi="Calibri" w:cs="Calibri"/>
        </w:rPr>
      </w:pPr>
      <w:r>
        <w:rPr>
          <w:rFonts w:ascii="Calibri" w:eastAsia="Calibri" w:hAnsi="Calibri" w:cs="Calibri"/>
        </w:rPr>
        <w:t>Lastly, how will the product be promoted? Will you need a commercial for it, can you put ads on billboards for it, or will word of mouth be enough?</w:t>
      </w:r>
    </w:p>
    <w:p w14:paraId="1D749D0E" w14:textId="77777777" w:rsidR="00EB070B" w:rsidRDefault="00EB070B">
      <w:pPr>
        <w:rPr>
          <w:rFonts w:ascii="Calibri" w:eastAsia="Calibri" w:hAnsi="Calibri" w:cs="Calibri"/>
        </w:rPr>
      </w:pPr>
    </w:p>
    <w:p w14:paraId="1D749D0F" w14:textId="77777777" w:rsidR="00EB070B" w:rsidRDefault="00D3474D">
      <w:pPr>
        <w:rPr>
          <w:rFonts w:ascii="Calibri" w:eastAsia="Calibri" w:hAnsi="Calibri" w:cs="Calibri"/>
          <w:b/>
          <w:sz w:val="30"/>
          <w:szCs w:val="30"/>
        </w:rPr>
      </w:pPr>
      <w:r>
        <w:br w:type="page"/>
      </w:r>
    </w:p>
    <w:p w14:paraId="1D749D10" w14:textId="77777777" w:rsidR="00EB070B" w:rsidRDefault="00D3474D">
      <w:pPr>
        <w:jc w:val="center"/>
        <w:rPr>
          <w:rFonts w:ascii="Calibri" w:eastAsia="Calibri" w:hAnsi="Calibri" w:cs="Calibri"/>
          <w:b/>
          <w:sz w:val="30"/>
          <w:szCs w:val="30"/>
        </w:rPr>
      </w:pPr>
      <w:r>
        <w:rPr>
          <w:rFonts w:ascii="Calibri" w:eastAsia="Calibri" w:hAnsi="Calibri" w:cs="Calibri"/>
          <w:b/>
          <w:sz w:val="30"/>
          <w:szCs w:val="30"/>
        </w:rPr>
        <w:lastRenderedPageBreak/>
        <w:t>Marketing Mix Chart</w:t>
      </w:r>
    </w:p>
    <w:p w14:paraId="1D749D11" w14:textId="77777777" w:rsidR="00EB070B" w:rsidRDefault="00D3474D">
      <w:pPr>
        <w:rPr>
          <w:rFonts w:ascii="Calibri" w:eastAsia="Calibri" w:hAnsi="Calibri" w:cs="Calibri"/>
        </w:rPr>
      </w:pPr>
      <w:r>
        <w:rPr>
          <w:rFonts w:ascii="Calibri" w:eastAsia="Calibri" w:hAnsi="Calibri" w:cs="Calibri"/>
          <w:noProof/>
        </w:rPr>
        <w:drawing>
          <wp:inline distT="114300" distB="114300" distL="114300" distR="114300" wp14:anchorId="1D749DA0" wp14:editId="1D749DA1">
            <wp:extent cx="6081713" cy="608171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6081713" cy="6081713"/>
                    </a:xfrm>
                    <a:prstGeom prst="rect">
                      <a:avLst/>
                    </a:prstGeom>
                    <a:ln/>
                  </pic:spPr>
                </pic:pic>
              </a:graphicData>
            </a:graphic>
          </wp:inline>
        </w:drawing>
      </w:r>
    </w:p>
    <w:p w14:paraId="1D749D12" w14:textId="77777777" w:rsidR="00EB070B" w:rsidRDefault="00EB070B">
      <w:pPr>
        <w:rPr>
          <w:rFonts w:ascii="Calibri" w:eastAsia="Calibri" w:hAnsi="Calibri" w:cs="Calibri"/>
        </w:rPr>
      </w:pPr>
    </w:p>
    <w:p w14:paraId="1D749D13" w14:textId="77777777" w:rsidR="00EB070B" w:rsidRDefault="00EB070B">
      <w:pPr>
        <w:rPr>
          <w:rFonts w:ascii="Calibri" w:eastAsia="Calibri" w:hAnsi="Calibri" w:cs="Calibri"/>
        </w:rPr>
      </w:pPr>
    </w:p>
    <w:p w14:paraId="1D749D14" w14:textId="77777777" w:rsidR="00EB070B" w:rsidRDefault="00EB070B">
      <w:pPr>
        <w:jc w:val="center"/>
        <w:rPr>
          <w:rFonts w:ascii="Calibri" w:eastAsia="Calibri" w:hAnsi="Calibri" w:cs="Calibri"/>
          <w:b/>
        </w:rPr>
      </w:pPr>
    </w:p>
    <w:p w14:paraId="1D749D15" w14:textId="77777777" w:rsidR="00EB070B" w:rsidRDefault="00EB070B">
      <w:pPr>
        <w:jc w:val="center"/>
        <w:rPr>
          <w:rFonts w:ascii="Calibri" w:eastAsia="Calibri" w:hAnsi="Calibri" w:cs="Calibri"/>
          <w:b/>
        </w:rPr>
      </w:pPr>
    </w:p>
    <w:p w14:paraId="1D749D16" w14:textId="77777777" w:rsidR="00EB070B" w:rsidRDefault="00EB070B">
      <w:pPr>
        <w:jc w:val="center"/>
        <w:rPr>
          <w:rFonts w:ascii="Calibri" w:eastAsia="Calibri" w:hAnsi="Calibri" w:cs="Calibri"/>
          <w:b/>
        </w:rPr>
      </w:pPr>
    </w:p>
    <w:p w14:paraId="1D749D17" w14:textId="77777777" w:rsidR="00EB070B" w:rsidRDefault="00EB070B">
      <w:pPr>
        <w:jc w:val="center"/>
        <w:rPr>
          <w:rFonts w:ascii="Calibri" w:eastAsia="Calibri" w:hAnsi="Calibri" w:cs="Calibri"/>
          <w:b/>
        </w:rPr>
      </w:pPr>
    </w:p>
    <w:p w14:paraId="1D749D18" w14:textId="77777777" w:rsidR="00EB070B" w:rsidRDefault="00EB070B">
      <w:pPr>
        <w:jc w:val="center"/>
        <w:rPr>
          <w:rFonts w:ascii="Calibri" w:eastAsia="Calibri" w:hAnsi="Calibri" w:cs="Calibri"/>
          <w:b/>
        </w:rPr>
      </w:pPr>
    </w:p>
    <w:p w14:paraId="1D749D19" w14:textId="77777777" w:rsidR="00EB070B" w:rsidRDefault="00EB070B">
      <w:pPr>
        <w:rPr>
          <w:rFonts w:ascii="Calibri" w:eastAsia="Calibri" w:hAnsi="Calibri" w:cs="Calibri"/>
          <w:b/>
        </w:rPr>
      </w:pPr>
    </w:p>
    <w:p w14:paraId="1D749D1A" w14:textId="77777777" w:rsidR="00EB070B" w:rsidRDefault="00D3474D">
      <w:pPr>
        <w:jc w:val="center"/>
        <w:rPr>
          <w:rFonts w:ascii="Calibri" w:eastAsia="Calibri" w:hAnsi="Calibri" w:cs="Calibri"/>
          <w:b/>
        </w:rPr>
      </w:pPr>
      <w:r>
        <w:br w:type="page"/>
      </w:r>
    </w:p>
    <w:p w14:paraId="1D749D1B" w14:textId="77777777" w:rsidR="00EB070B" w:rsidRDefault="00D3474D">
      <w:pPr>
        <w:pStyle w:val="Heading1"/>
        <w:rPr>
          <w:rFonts w:ascii="Calibri" w:eastAsia="Calibri" w:hAnsi="Calibri" w:cs="Calibri"/>
          <w:b/>
          <w:sz w:val="32"/>
          <w:szCs w:val="32"/>
        </w:rPr>
      </w:pPr>
      <w:bookmarkStart w:id="8" w:name="_ety7ammktnn3" w:colFirst="0" w:colLast="0"/>
      <w:bookmarkEnd w:id="8"/>
      <w:r>
        <w:rPr>
          <w:rFonts w:ascii="Calibri" w:eastAsia="Calibri" w:hAnsi="Calibri" w:cs="Calibri"/>
          <w:b/>
          <w:sz w:val="32"/>
          <w:szCs w:val="32"/>
        </w:rPr>
        <w:lastRenderedPageBreak/>
        <w:t>Activity 2: Pepsi versus Coke Case Study (The Cola Wars)</w:t>
      </w:r>
    </w:p>
    <w:p w14:paraId="1D749D1C" w14:textId="77777777" w:rsidR="00EB070B" w:rsidRDefault="00EB070B">
      <w:pPr>
        <w:jc w:val="center"/>
        <w:rPr>
          <w:rFonts w:ascii="Calibri" w:eastAsia="Calibri" w:hAnsi="Calibri" w:cs="Calibri"/>
          <w:b/>
        </w:rPr>
      </w:pPr>
    </w:p>
    <w:p w14:paraId="1D749D1D" w14:textId="07389AE8" w:rsidR="00EB070B" w:rsidRDefault="00D3474D">
      <w:pPr>
        <w:rPr>
          <w:rFonts w:ascii="Calibri" w:eastAsia="Calibri" w:hAnsi="Calibri" w:cs="Calibri"/>
        </w:rPr>
      </w:pPr>
      <w:r>
        <w:rPr>
          <w:rFonts w:ascii="Calibri" w:eastAsia="Calibri" w:hAnsi="Calibri" w:cs="Calibri"/>
        </w:rPr>
        <w:t>This activity showcases how different brands compete against one another. The Cola Wars</w:t>
      </w:r>
      <w:r w:rsidR="00D439AB">
        <w:rPr>
          <w:rFonts w:ascii="Calibri" w:eastAsia="Calibri" w:hAnsi="Calibri" w:cs="Calibri"/>
        </w:rPr>
        <w:t xml:space="preserve"> </w:t>
      </w:r>
      <w:proofErr w:type="gramStart"/>
      <w:r w:rsidR="00D439AB">
        <w:rPr>
          <w:rFonts w:ascii="Calibri" w:eastAsia="Calibri" w:hAnsi="Calibri" w:cs="Calibri"/>
        </w:rPr>
        <w:t>(</w:t>
      </w:r>
      <w:r>
        <w:rPr>
          <w:rFonts w:ascii="Calibri" w:eastAsia="Calibri" w:hAnsi="Calibri" w:cs="Calibri"/>
        </w:rPr>
        <w:t xml:space="preserve"> Pepsi</w:t>
      </w:r>
      <w:proofErr w:type="gramEnd"/>
      <w:r>
        <w:rPr>
          <w:rFonts w:ascii="Calibri" w:eastAsia="Calibri" w:hAnsi="Calibri" w:cs="Calibri"/>
        </w:rPr>
        <w:t xml:space="preserve"> v</w:t>
      </w:r>
      <w:r w:rsidR="00D439AB">
        <w:rPr>
          <w:rFonts w:ascii="Calibri" w:eastAsia="Calibri" w:hAnsi="Calibri" w:cs="Calibri"/>
        </w:rPr>
        <w:t>s</w:t>
      </w:r>
      <w:r w:rsidR="00B2755C">
        <w:rPr>
          <w:rFonts w:ascii="Calibri" w:eastAsia="Calibri" w:hAnsi="Calibri" w:cs="Calibri"/>
        </w:rPr>
        <w:t>.</w:t>
      </w:r>
      <w:r w:rsidR="00D439AB">
        <w:rPr>
          <w:rFonts w:ascii="Calibri" w:eastAsia="Calibri" w:hAnsi="Calibri" w:cs="Calibri"/>
        </w:rPr>
        <w:t xml:space="preserve"> Coke)</w:t>
      </w:r>
      <w:r>
        <w:rPr>
          <w:rFonts w:ascii="Calibri" w:eastAsia="Calibri" w:hAnsi="Calibri" w:cs="Calibri"/>
        </w:rPr>
        <w:t>, has been a brand rivalry for many decades. You probably ev</w:t>
      </w:r>
      <w:r>
        <w:rPr>
          <w:rFonts w:ascii="Calibri" w:eastAsia="Calibri" w:hAnsi="Calibri" w:cs="Calibri"/>
        </w:rPr>
        <w:t xml:space="preserve">en </w:t>
      </w:r>
      <w:proofErr w:type="gramStart"/>
      <w:r>
        <w:rPr>
          <w:rFonts w:ascii="Calibri" w:eastAsia="Calibri" w:hAnsi="Calibri" w:cs="Calibri"/>
        </w:rPr>
        <w:t>have a preference for</w:t>
      </w:r>
      <w:proofErr w:type="gramEnd"/>
      <w:r>
        <w:rPr>
          <w:rFonts w:ascii="Calibri" w:eastAsia="Calibri" w:hAnsi="Calibri" w:cs="Calibri"/>
        </w:rPr>
        <w:t xml:space="preserve"> Pepsi or for Coke! There are many other brands that compete directly against one another. Think of Nike v</w:t>
      </w:r>
      <w:r w:rsidR="00721B5A">
        <w:rPr>
          <w:rFonts w:ascii="Calibri" w:eastAsia="Calibri" w:hAnsi="Calibri" w:cs="Calibri"/>
        </w:rPr>
        <w:t>s</w:t>
      </w:r>
      <w:r w:rsidR="00B2755C">
        <w:rPr>
          <w:rFonts w:ascii="Calibri" w:eastAsia="Calibri" w:hAnsi="Calibri" w:cs="Calibri"/>
        </w:rPr>
        <w:t>.</w:t>
      </w:r>
      <w:r w:rsidR="00721B5A">
        <w:rPr>
          <w:rFonts w:ascii="Calibri" w:eastAsia="Calibri" w:hAnsi="Calibri" w:cs="Calibri"/>
        </w:rPr>
        <w:t xml:space="preserve"> </w:t>
      </w:r>
      <w:r>
        <w:rPr>
          <w:rFonts w:ascii="Calibri" w:eastAsia="Calibri" w:hAnsi="Calibri" w:cs="Calibri"/>
        </w:rPr>
        <w:t>Adidas, McDonald’s v</w:t>
      </w:r>
      <w:r w:rsidR="00721B5A">
        <w:rPr>
          <w:rFonts w:ascii="Calibri" w:eastAsia="Calibri" w:hAnsi="Calibri" w:cs="Calibri"/>
        </w:rPr>
        <w:t>s</w:t>
      </w:r>
      <w:r w:rsidR="00B2755C">
        <w:rPr>
          <w:rFonts w:ascii="Calibri" w:eastAsia="Calibri" w:hAnsi="Calibri" w:cs="Calibri"/>
        </w:rPr>
        <w:t>.</w:t>
      </w:r>
      <w:r>
        <w:rPr>
          <w:rFonts w:ascii="Calibri" w:eastAsia="Calibri" w:hAnsi="Calibri" w:cs="Calibri"/>
        </w:rPr>
        <w:t xml:space="preserve"> Burger King, and Microsoft v</w:t>
      </w:r>
      <w:r>
        <w:rPr>
          <w:rFonts w:ascii="Calibri" w:eastAsia="Calibri" w:hAnsi="Calibri" w:cs="Calibri"/>
        </w:rPr>
        <w:t>s</w:t>
      </w:r>
      <w:r w:rsidR="00B2755C">
        <w:rPr>
          <w:rFonts w:ascii="Calibri" w:eastAsia="Calibri" w:hAnsi="Calibri" w:cs="Calibri"/>
        </w:rPr>
        <w:t>.</w:t>
      </w:r>
      <w:r>
        <w:rPr>
          <w:rFonts w:ascii="Calibri" w:eastAsia="Calibri" w:hAnsi="Calibri" w:cs="Calibri"/>
        </w:rPr>
        <w:t xml:space="preserve"> Apple. Everyone has preferences about what they </w:t>
      </w:r>
      <w:proofErr w:type="gramStart"/>
      <w:r>
        <w:rPr>
          <w:rFonts w:ascii="Calibri" w:eastAsia="Calibri" w:hAnsi="Calibri" w:cs="Calibri"/>
        </w:rPr>
        <w:t>like</w:t>
      </w:r>
      <w:proofErr w:type="gramEnd"/>
      <w:r>
        <w:rPr>
          <w:rFonts w:ascii="Calibri" w:eastAsia="Calibri" w:hAnsi="Calibri" w:cs="Calibri"/>
        </w:rPr>
        <w:t xml:space="preserve"> and bra</w:t>
      </w:r>
      <w:r>
        <w:rPr>
          <w:rFonts w:ascii="Calibri" w:eastAsia="Calibri" w:hAnsi="Calibri" w:cs="Calibri"/>
        </w:rPr>
        <w:t xml:space="preserve">nds will market their products to show why their brand is superior to the others.  </w:t>
      </w:r>
    </w:p>
    <w:p w14:paraId="1D749D1E" w14:textId="77777777" w:rsidR="00EB070B" w:rsidRDefault="00EB070B">
      <w:pPr>
        <w:rPr>
          <w:rFonts w:ascii="Calibri" w:eastAsia="Calibri" w:hAnsi="Calibri" w:cs="Calibri"/>
        </w:rPr>
      </w:pPr>
    </w:p>
    <w:p w14:paraId="1D749D1F" w14:textId="77777777" w:rsidR="00EB070B" w:rsidRDefault="00D3474D">
      <w:pPr>
        <w:rPr>
          <w:rFonts w:ascii="Calibri" w:eastAsia="Calibri" w:hAnsi="Calibri" w:cs="Calibri"/>
        </w:rPr>
      </w:pPr>
      <w:r>
        <w:rPr>
          <w:rFonts w:ascii="Calibri" w:eastAsia="Calibri" w:hAnsi="Calibri" w:cs="Calibri"/>
        </w:rPr>
        <w:t xml:space="preserve">This activity will focus on the Cola Wars in the 1970’s. We can see the effects of this campaign war today as these brands still compete against one another. </w:t>
      </w:r>
    </w:p>
    <w:p w14:paraId="1D749D20" w14:textId="77777777" w:rsidR="00EB070B" w:rsidRDefault="00EB070B">
      <w:pPr>
        <w:rPr>
          <w:rFonts w:ascii="Calibri" w:eastAsia="Calibri" w:hAnsi="Calibri" w:cs="Calibri"/>
        </w:rPr>
      </w:pPr>
    </w:p>
    <w:p w14:paraId="1D749D21" w14:textId="77777777" w:rsidR="00EB070B" w:rsidRDefault="00D3474D">
      <w:pPr>
        <w:rPr>
          <w:rFonts w:ascii="Calibri" w:eastAsia="Calibri" w:hAnsi="Calibri" w:cs="Calibri"/>
        </w:rPr>
      </w:pPr>
      <w:r>
        <w:rPr>
          <w:rFonts w:ascii="Calibri" w:eastAsia="Calibri" w:hAnsi="Calibri" w:cs="Calibri"/>
        </w:rPr>
        <w:t>Materials:</w:t>
      </w:r>
    </w:p>
    <w:p w14:paraId="1D749D22" w14:textId="77777777" w:rsidR="00EB070B" w:rsidRDefault="00D3474D">
      <w:pPr>
        <w:numPr>
          <w:ilvl w:val="0"/>
          <w:numId w:val="1"/>
        </w:numPr>
        <w:rPr>
          <w:rFonts w:ascii="Calibri" w:eastAsia="Calibri" w:hAnsi="Calibri" w:cs="Calibri"/>
        </w:rPr>
      </w:pPr>
      <w:r>
        <w:rPr>
          <w:rFonts w:ascii="Calibri" w:eastAsia="Calibri" w:hAnsi="Calibri" w:cs="Calibri"/>
        </w:rPr>
        <w:t>Personal device</w:t>
      </w:r>
    </w:p>
    <w:p w14:paraId="1D749D23" w14:textId="77777777" w:rsidR="00EB070B" w:rsidRDefault="00D3474D">
      <w:pPr>
        <w:numPr>
          <w:ilvl w:val="0"/>
          <w:numId w:val="1"/>
        </w:numPr>
        <w:rPr>
          <w:rFonts w:ascii="Calibri" w:eastAsia="Calibri" w:hAnsi="Calibri" w:cs="Calibri"/>
        </w:rPr>
      </w:pPr>
      <w:r>
        <w:rPr>
          <w:rFonts w:ascii="Calibri" w:eastAsia="Calibri" w:hAnsi="Calibri" w:cs="Calibri"/>
        </w:rPr>
        <w:t xml:space="preserve">Access to </w:t>
      </w:r>
      <w:proofErr w:type="spellStart"/>
      <w:r>
        <w:rPr>
          <w:rFonts w:ascii="Calibri" w:eastAsia="Calibri" w:hAnsi="Calibri" w:cs="Calibri"/>
        </w:rPr>
        <w:t>wifi</w:t>
      </w:r>
      <w:proofErr w:type="spellEnd"/>
      <w:r>
        <w:rPr>
          <w:rFonts w:ascii="Calibri" w:eastAsia="Calibri" w:hAnsi="Calibri" w:cs="Calibri"/>
        </w:rPr>
        <w:t>/internet</w:t>
      </w:r>
    </w:p>
    <w:p w14:paraId="1D749D24" w14:textId="77777777" w:rsidR="00EB070B" w:rsidRDefault="00D3474D">
      <w:pPr>
        <w:numPr>
          <w:ilvl w:val="0"/>
          <w:numId w:val="1"/>
        </w:numPr>
        <w:rPr>
          <w:rFonts w:ascii="Calibri" w:eastAsia="Calibri" w:hAnsi="Calibri" w:cs="Calibri"/>
        </w:rPr>
      </w:pPr>
      <w:r>
        <w:rPr>
          <w:rFonts w:ascii="Calibri" w:eastAsia="Calibri" w:hAnsi="Calibri" w:cs="Calibri"/>
        </w:rPr>
        <w:t>Reflection questions</w:t>
      </w:r>
    </w:p>
    <w:p w14:paraId="1D749D25" w14:textId="77777777" w:rsidR="00EB070B" w:rsidRDefault="00D3474D">
      <w:pPr>
        <w:numPr>
          <w:ilvl w:val="0"/>
          <w:numId w:val="1"/>
        </w:numPr>
        <w:rPr>
          <w:rFonts w:ascii="Calibri" w:eastAsia="Calibri" w:hAnsi="Calibri" w:cs="Calibri"/>
        </w:rPr>
      </w:pPr>
      <w:r>
        <w:rPr>
          <w:rFonts w:ascii="Calibri" w:eastAsia="Calibri" w:hAnsi="Calibri" w:cs="Calibri"/>
        </w:rPr>
        <w:t>Pen or pencil</w:t>
      </w:r>
    </w:p>
    <w:p w14:paraId="1D749D26" w14:textId="77777777" w:rsidR="00EB070B" w:rsidRDefault="00EB070B">
      <w:pPr>
        <w:rPr>
          <w:rFonts w:ascii="Calibri" w:eastAsia="Calibri" w:hAnsi="Calibri" w:cs="Calibri"/>
        </w:rPr>
      </w:pPr>
    </w:p>
    <w:p w14:paraId="1D749D27" w14:textId="77777777" w:rsidR="00EB070B" w:rsidRDefault="00D3474D">
      <w:pPr>
        <w:rPr>
          <w:rFonts w:ascii="Calibri" w:eastAsia="Calibri" w:hAnsi="Calibri" w:cs="Calibri"/>
        </w:rPr>
      </w:pPr>
      <w:r>
        <w:rPr>
          <w:rFonts w:ascii="Calibri" w:eastAsia="Calibri" w:hAnsi="Calibri" w:cs="Calibri"/>
        </w:rPr>
        <w:t>Instructions:</w:t>
      </w:r>
    </w:p>
    <w:p w14:paraId="1D749D28" w14:textId="77777777" w:rsidR="00EB070B" w:rsidRDefault="00D3474D">
      <w:pPr>
        <w:numPr>
          <w:ilvl w:val="0"/>
          <w:numId w:val="4"/>
        </w:numPr>
        <w:rPr>
          <w:rFonts w:ascii="Calibri" w:eastAsia="Calibri" w:hAnsi="Calibri" w:cs="Calibri"/>
        </w:rPr>
      </w:pPr>
      <w:r>
        <w:rPr>
          <w:rFonts w:ascii="Calibri" w:eastAsia="Calibri" w:hAnsi="Calibri" w:cs="Calibri"/>
        </w:rPr>
        <w:t>Begin by watching a short video overviewing the Cola Wars here:</w:t>
      </w:r>
      <w:hyperlink r:id="rId13">
        <w:r>
          <w:rPr>
            <w:rFonts w:ascii="Calibri" w:eastAsia="Calibri" w:hAnsi="Calibri" w:cs="Calibri"/>
            <w:color w:val="1155CC"/>
            <w:u w:val="single"/>
          </w:rPr>
          <w:t xml:space="preserve"> https://tinyurl.com/PepsiVsCokeVideo</w:t>
        </w:r>
      </w:hyperlink>
    </w:p>
    <w:p w14:paraId="1D749D29" w14:textId="77777777" w:rsidR="00EB070B" w:rsidRDefault="00D3474D">
      <w:pPr>
        <w:numPr>
          <w:ilvl w:val="0"/>
          <w:numId w:val="4"/>
        </w:numPr>
        <w:rPr>
          <w:rFonts w:ascii="Calibri" w:eastAsia="Calibri" w:hAnsi="Calibri" w:cs="Calibri"/>
        </w:rPr>
      </w:pPr>
      <w:r>
        <w:rPr>
          <w:rFonts w:ascii="Calibri" w:eastAsia="Calibri" w:hAnsi="Calibri" w:cs="Calibri"/>
        </w:rPr>
        <w:t>Read abou</w:t>
      </w:r>
      <w:r>
        <w:rPr>
          <w:rFonts w:ascii="Calibri" w:eastAsia="Calibri" w:hAnsi="Calibri" w:cs="Calibri"/>
        </w:rPr>
        <w:t>t the 1975 Landmark Pepsi Challenge and the 1985 New Coke Failure in Response to Pepsi</w:t>
      </w:r>
    </w:p>
    <w:p w14:paraId="1D749D2A" w14:textId="77777777" w:rsidR="00EB070B" w:rsidRDefault="00D3474D">
      <w:pPr>
        <w:numPr>
          <w:ilvl w:val="0"/>
          <w:numId w:val="4"/>
        </w:numPr>
        <w:rPr>
          <w:rFonts w:ascii="Calibri" w:eastAsia="Calibri" w:hAnsi="Calibri" w:cs="Calibri"/>
        </w:rPr>
      </w:pPr>
      <w:r>
        <w:rPr>
          <w:rFonts w:ascii="Calibri" w:eastAsia="Calibri" w:hAnsi="Calibri" w:cs="Calibri"/>
        </w:rPr>
        <w:t xml:space="preserve">Answer the reflection </w:t>
      </w:r>
      <w:proofErr w:type="gramStart"/>
      <w:r>
        <w:rPr>
          <w:rFonts w:ascii="Calibri" w:eastAsia="Calibri" w:hAnsi="Calibri" w:cs="Calibri"/>
        </w:rPr>
        <w:t>questions</w:t>
      </w:r>
      <w:proofErr w:type="gramEnd"/>
      <w:r>
        <w:rPr>
          <w:rFonts w:ascii="Calibri" w:eastAsia="Calibri" w:hAnsi="Calibri" w:cs="Calibri"/>
        </w:rPr>
        <w:t xml:space="preserve"> </w:t>
      </w:r>
    </w:p>
    <w:p w14:paraId="1D749D2B" w14:textId="77777777" w:rsidR="00EB070B" w:rsidRDefault="00EB070B">
      <w:pPr>
        <w:rPr>
          <w:rFonts w:ascii="Calibri" w:eastAsia="Calibri" w:hAnsi="Calibri" w:cs="Calibri"/>
        </w:rPr>
      </w:pPr>
    </w:p>
    <w:p w14:paraId="1D749D2C" w14:textId="77777777" w:rsidR="00EB070B" w:rsidRDefault="00D3474D">
      <w:pPr>
        <w:rPr>
          <w:rFonts w:ascii="Calibri" w:eastAsia="Calibri" w:hAnsi="Calibri" w:cs="Calibri"/>
          <w:b/>
        </w:rPr>
      </w:pPr>
      <w:r>
        <w:rPr>
          <w:rFonts w:ascii="Calibri" w:eastAsia="Calibri" w:hAnsi="Calibri" w:cs="Calibri"/>
          <w:b/>
        </w:rPr>
        <w:br/>
      </w:r>
    </w:p>
    <w:p w14:paraId="1D749D2D" w14:textId="77777777" w:rsidR="00EB070B" w:rsidRDefault="00EB070B">
      <w:pPr>
        <w:rPr>
          <w:rFonts w:ascii="Calibri" w:eastAsia="Calibri" w:hAnsi="Calibri" w:cs="Calibri"/>
          <w:b/>
        </w:rPr>
      </w:pPr>
    </w:p>
    <w:p w14:paraId="1D749D2E" w14:textId="77777777" w:rsidR="00EB070B" w:rsidRDefault="00EB070B">
      <w:pPr>
        <w:rPr>
          <w:rFonts w:ascii="Calibri" w:eastAsia="Calibri" w:hAnsi="Calibri" w:cs="Calibri"/>
          <w:b/>
        </w:rPr>
      </w:pPr>
    </w:p>
    <w:p w14:paraId="1D749D2F" w14:textId="77777777" w:rsidR="00EB070B" w:rsidRDefault="00EB070B">
      <w:pPr>
        <w:rPr>
          <w:rFonts w:ascii="Calibri" w:eastAsia="Calibri" w:hAnsi="Calibri" w:cs="Calibri"/>
          <w:b/>
        </w:rPr>
      </w:pPr>
    </w:p>
    <w:p w14:paraId="1D749D30" w14:textId="77777777" w:rsidR="00EB070B" w:rsidRDefault="00EB070B">
      <w:pPr>
        <w:rPr>
          <w:rFonts w:ascii="Calibri" w:eastAsia="Calibri" w:hAnsi="Calibri" w:cs="Calibri"/>
          <w:b/>
        </w:rPr>
      </w:pPr>
    </w:p>
    <w:p w14:paraId="1D749D31" w14:textId="77777777" w:rsidR="00EB070B" w:rsidRDefault="00EB070B">
      <w:pPr>
        <w:rPr>
          <w:rFonts w:ascii="Calibri" w:eastAsia="Calibri" w:hAnsi="Calibri" w:cs="Calibri"/>
          <w:b/>
        </w:rPr>
      </w:pPr>
    </w:p>
    <w:p w14:paraId="1D749D32" w14:textId="77777777" w:rsidR="00EB070B" w:rsidRDefault="00EB070B">
      <w:pPr>
        <w:rPr>
          <w:rFonts w:ascii="Calibri" w:eastAsia="Calibri" w:hAnsi="Calibri" w:cs="Calibri"/>
          <w:b/>
        </w:rPr>
      </w:pPr>
    </w:p>
    <w:p w14:paraId="1D749D33" w14:textId="77777777" w:rsidR="00EB070B" w:rsidRDefault="00EB070B">
      <w:pPr>
        <w:rPr>
          <w:rFonts w:ascii="Calibri" w:eastAsia="Calibri" w:hAnsi="Calibri" w:cs="Calibri"/>
          <w:b/>
        </w:rPr>
      </w:pPr>
    </w:p>
    <w:p w14:paraId="1D749D34" w14:textId="77777777" w:rsidR="00EB070B" w:rsidRDefault="00EB070B">
      <w:pPr>
        <w:rPr>
          <w:rFonts w:ascii="Calibri" w:eastAsia="Calibri" w:hAnsi="Calibri" w:cs="Calibri"/>
          <w:b/>
        </w:rPr>
      </w:pPr>
    </w:p>
    <w:p w14:paraId="1D749D35" w14:textId="77777777" w:rsidR="00EB070B" w:rsidRDefault="00EB070B">
      <w:pPr>
        <w:rPr>
          <w:rFonts w:ascii="Calibri" w:eastAsia="Calibri" w:hAnsi="Calibri" w:cs="Calibri"/>
          <w:b/>
        </w:rPr>
      </w:pPr>
    </w:p>
    <w:p w14:paraId="1D749D36" w14:textId="77777777" w:rsidR="00EB070B" w:rsidRDefault="00EB070B">
      <w:pPr>
        <w:rPr>
          <w:rFonts w:ascii="Calibri" w:eastAsia="Calibri" w:hAnsi="Calibri" w:cs="Calibri"/>
          <w:b/>
        </w:rPr>
      </w:pPr>
    </w:p>
    <w:p w14:paraId="1D749D37" w14:textId="77777777" w:rsidR="00EB070B" w:rsidRDefault="00EB070B">
      <w:pPr>
        <w:rPr>
          <w:rFonts w:ascii="Calibri" w:eastAsia="Calibri" w:hAnsi="Calibri" w:cs="Calibri"/>
          <w:b/>
        </w:rPr>
      </w:pPr>
    </w:p>
    <w:p w14:paraId="1D749D38" w14:textId="77777777" w:rsidR="00EB070B" w:rsidRDefault="00EB070B">
      <w:pPr>
        <w:rPr>
          <w:rFonts w:ascii="Calibri" w:eastAsia="Calibri" w:hAnsi="Calibri" w:cs="Calibri"/>
          <w:b/>
        </w:rPr>
      </w:pPr>
    </w:p>
    <w:p w14:paraId="1D749D39" w14:textId="77777777" w:rsidR="00EB070B" w:rsidRDefault="00EB070B">
      <w:pPr>
        <w:rPr>
          <w:rFonts w:ascii="Calibri" w:eastAsia="Calibri" w:hAnsi="Calibri" w:cs="Calibri"/>
          <w:b/>
        </w:rPr>
      </w:pPr>
    </w:p>
    <w:p w14:paraId="1D749D3A" w14:textId="77777777" w:rsidR="00EB070B" w:rsidRDefault="00EB070B">
      <w:pPr>
        <w:rPr>
          <w:rFonts w:ascii="Calibri" w:eastAsia="Calibri" w:hAnsi="Calibri" w:cs="Calibri"/>
          <w:b/>
        </w:rPr>
      </w:pPr>
    </w:p>
    <w:p w14:paraId="1D749D3B" w14:textId="77777777" w:rsidR="00EB070B" w:rsidRDefault="00EB070B">
      <w:pPr>
        <w:rPr>
          <w:rFonts w:ascii="Calibri" w:eastAsia="Calibri" w:hAnsi="Calibri" w:cs="Calibri"/>
          <w:b/>
        </w:rPr>
      </w:pPr>
    </w:p>
    <w:p w14:paraId="1D749D3C" w14:textId="77777777" w:rsidR="00EB070B" w:rsidRDefault="00D3474D">
      <w:pPr>
        <w:rPr>
          <w:rFonts w:ascii="Calibri" w:eastAsia="Calibri" w:hAnsi="Calibri" w:cs="Calibri"/>
          <w:b/>
        </w:rPr>
      </w:pPr>
      <w:r>
        <w:rPr>
          <w:rFonts w:ascii="Calibri" w:eastAsia="Calibri" w:hAnsi="Calibri" w:cs="Calibri"/>
          <w:b/>
        </w:rPr>
        <w:lastRenderedPageBreak/>
        <w:t>1975 Landmark Pepsi Challenge</w:t>
      </w:r>
    </w:p>
    <w:p w14:paraId="1D749D3D" w14:textId="77777777" w:rsidR="00EB070B" w:rsidRDefault="00D3474D">
      <w:pPr>
        <w:rPr>
          <w:rFonts w:ascii="Calibri" w:eastAsia="Calibri" w:hAnsi="Calibri" w:cs="Calibri"/>
        </w:rPr>
      </w:pPr>
      <w:r>
        <w:rPr>
          <w:rFonts w:ascii="Calibri" w:eastAsia="Calibri" w:hAnsi="Calibri" w:cs="Calibri"/>
        </w:rPr>
        <w:t>In 1975 Pepsi launched a blind taste test marketing campaign for people to take a sip of two unknown sodas. Pepsi reported that during this “Take the Pepsi Challenge” campaign people preferred Pepsi over Coke. This led Coke to make a massive change.</w:t>
      </w:r>
    </w:p>
    <w:p w14:paraId="1D749D3E" w14:textId="77777777" w:rsidR="00EB070B" w:rsidRDefault="00EB070B">
      <w:pPr>
        <w:rPr>
          <w:rFonts w:ascii="Calibri" w:eastAsia="Calibri" w:hAnsi="Calibri" w:cs="Calibri"/>
        </w:rPr>
      </w:pPr>
    </w:p>
    <w:p w14:paraId="1D749D3F" w14:textId="77777777" w:rsidR="00EB070B" w:rsidRDefault="00D3474D">
      <w:pPr>
        <w:rPr>
          <w:rFonts w:ascii="Calibri" w:eastAsia="Calibri" w:hAnsi="Calibri" w:cs="Calibri"/>
        </w:rPr>
      </w:pPr>
      <w:r>
        <w:rPr>
          <w:rFonts w:ascii="Calibri" w:eastAsia="Calibri" w:hAnsi="Calibri" w:cs="Calibri"/>
          <w:noProof/>
        </w:rPr>
        <w:drawing>
          <wp:inline distT="114300" distB="114300" distL="114300" distR="114300" wp14:anchorId="1D749DA2" wp14:editId="1D749DA3">
            <wp:extent cx="5943600" cy="334010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943600" cy="3340100"/>
                    </a:xfrm>
                    <a:prstGeom prst="rect">
                      <a:avLst/>
                    </a:prstGeom>
                    <a:ln/>
                  </pic:spPr>
                </pic:pic>
              </a:graphicData>
            </a:graphic>
          </wp:inline>
        </w:drawing>
      </w:r>
    </w:p>
    <w:p w14:paraId="1D749D40" w14:textId="77777777" w:rsidR="00EB070B" w:rsidRDefault="00D3474D">
      <w:pPr>
        <w:spacing w:before="240" w:after="240"/>
        <w:rPr>
          <w:rFonts w:ascii="Calibri" w:eastAsia="Calibri" w:hAnsi="Calibri" w:cs="Calibri"/>
          <w:i/>
          <w:color w:val="434343"/>
          <w:sz w:val="18"/>
          <w:szCs w:val="18"/>
        </w:rPr>
      </w:pPr>
      <w:r>
        <w:rPr>
          <w:rFonts w:ascii="Calibri" w:eastAsia="Calibri" w:hAnsi="Calibri" w:cs="Calibri"/>
          <w:i/>
          <w:color w:val="434343"/>
          <w:sz w:val="18"/>
          <w:szCs w:val="18"/>
        </w:rPr>
        <w:t>Kim</w:t>
      </w:r>
      <w:r>
        <w:rPr>
          <w:rFonts w:ascii="Calibri" w:eastAsia="Calibri" w:hAnsi="Calibri" w:cs="Calibri"/>
          <w:i/>
          <w:color w:val="434343"/>
          <w:sz w:val="18"/>
          <w:szCs w:val="18"/>
        </w:rPr>
        <w:t xml:space="preserve">, S. (2015, March 11). Pepsi Challenge Returns with a Bubbly Twist. Retrieved April 15, 2021, from </w:t>
      </w:r>
      <w:proofErr w:type="gramStart"/>
      <w:r>
        <w:rPr>
          <w:rFonts w:ascii="Calibri" w:eastAsia="Calibri" w:hAnsi="Calibri" w:cs="Calibri"/>
          <w:i/>
          <w:color w:val="434343"/>
          <w:sz w:val="18"/>
          <w:szCs w:val="18"/>
        </w:rPr>
        <w:t>https://abcnews.go.com/Business/pepsi-challenge-returns-bubbly-twist/story?id=29552172</w:t>
      </w:r>
      <w:proofErr w:type="gramEnd"/>
    </w:p>
    <w:p w14:paraId="1D749D41" w14:textId="77777777" w:rsidR="00EB070B" w:rsidRDefault="00EB070B">
      <w:pPr>
        <w:rPr>
          <w:rFonts w:ascii="Calibri" w:eastAsia="Calibri" w:hAnsi="Calibri" w:cs="Calibri"/>
        </w:rPr>
      </w:pPr>
    </w:p>
    <w:p w14:paraId="1D749D42" w14:textId="77777777" w:rsidR="00EB070B" w:rsidRDefault="00D3474D">
      <w:pPr>
        <w:rPr>
          <w:rFonts w:ascii="Calibri" w:eastAsia="Calibri" w:hAnsi="Calibri" w:cs="Calibri"/>
          <w:b/>
        </w:rPr>
      </w:pPr>
      <w:r>
        <w:rPr>
          <w:rFonts w:ascii="Calibri" w:eastAsia="Calibri" w:hAnsi="Calibri" w:cs="Calibri"/>
          <w:b/>
        </w:rPr>
        <w:t>1985 New Coke failure in response to Pepsi</w:t>
      </w:r>
    </w:p>
    <w:p w14:paraId="1D749D43" w14:textId="28412A47" w:rsidR="00EB070B" w:rsidRDefault="00D3474D">
      <w:pPr>
        <w:rPr>
          <w:rFonts w:ascii="Calibri" w:eastAsia="Calibri" w:hAnsi="Calibri" w:cs="Calibri"/>
        </w:rPr>
      </w:pPr>
      <w:r>
        <w:rPr>
          <w:rFonts w:ascii="Calibri" w:eastAsia="Calibri" w:hAnsi="Calibri" w:cs="Calibri"/>
        </w:rPr>
        <w:t>In response to The Pepsi C</w:t>
      </w:r>
      <w:r>
        <w:rPr>
          <w:rFonts w:ascii="Calibri" w:eastAsia="Calibri" w:hAnsi="Calibri" w:cs="Calibri"/>
        </w:rPr>
        <w:t xml:space="preserve">hallenge, Coke launched </w:t>
      </w:r>
      <w:r w:rsidR="00B63808">
        <w:rPr>
          <w:rFonts w:ascii="Calibri" w:eastAsia="Calibri" w:hAnsi="Calibri" w:cs="Calibri"/>
        </w:rPr>
        <w:t>the</w:t>
      </w:r>
      <w:r>
        <w:rPr>
          <w:rFonts w:ascii="Calibri" w:eastAsia="Calibri" w:hAnsi="Calibri" w:cs="Calibri"/>
        </w:rPr>
        <w:t xml:space="preserve"> “New coke” Campaign, </w:t>
      </w:r>
      <w:r w:rsidR="005E74DD">
        <w:rPr>
          <w:rFonts w:ascii="Calibri" w:eastAsia="Calibri" w:hAnsi="Calibri" w:cs="Calibri"/>
        </w:rPr>
        <w:t>now seen as a massive failure</w:t>
      </w:r>
      <w:r>
        <w:rPr>
          <w:rFonts w:ascii="Calibri" w:eastAsia="Calibri" w:hAnsi="Calibri" w:cs="Calibri"/>
        </w:rPr>
        <w:t xml:space="preserve"> (www.coca-colacompany.com). The change in Coca-Cola’s recipe did not sit well with consumers. This failure led to Coke reverting their formula to its original recipe, creating Coke </w:t>
      </w:r>
      <w:r>
        <w:rPr>
          <w:rFonts w:ascii="Calibri" w:eastAsia="Calibri" w:hAnsi="Calibri" w:cs="Calibri"/>
        </w:rPr>
        <w:t xml:space="preserve">Classic. </w:t>
      </w:r>
    </w:p>
    <w:p w14:paraId="1D749D44" w14:textId="77777777" w:rsidR="00EB070B" w:rsidRDefault="00D3474D">
      <w:pPr>
        <w:rPr>
          <w:rFonts w:ascii="Calibri" w:eastAsia="Calibri" w:hAnsi="Calibri" w:cs="Calibri"/>
        </w:rPr>
      </w:pPr>
      <w:r>
        <w:rPr>
          <w:rFonts w:ascii="Calibri" w:eastAsia="Calibri" w:hAnsi="Calibri" w:cs="Calibri"/>
          <w:noProof/>
        </w:rPr>
        <w:lastRenderedPageBreak/>
        <w:drawing>
          <wp:inline distT="114300" distB="114300" distL="114300" distR="114300" wp14:anchorId="1D749DA4" wp14:editId="1D749DA5">
            <wp:extent cx="5943600" cy="33401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943600" cy="3340100"/>
                    </a:xfrm>
                    <a:prstGeom prst="rect">
                      <a:avLst/>
                    </a:prstGeom>
                    <a:ln/>
                  </pic:spPr>
                </pic:pic>
              </a:graphicData>
            </a:graphic>
          </wp:inline>
        </w:drawing>
      </w:r>
    </w:p>
    <w:p w14:paraId="1D749D45" w14:textId="77777777" w:rsidR="00EB070B" w:rsidRDefault="00D3474D">
      <w:pPr>
        <w:spacing w:before="240" w:after="240"/>
        <w:ind w:left="560"/>
        <w:rPr>
          <w:rFonts w:ascii="Calibri" w:eastAsia="Calibri" w:hAnsi="Calibri" w:cs="Calibri"/>
          <w:i/>
          <w:color w:val="434343"/>
          <w:sz w:val="18"/>
          <w:szCs w:val="18"/>
        </w:rPr>
      </w:pPr>
      <w:r>
        <w:rPr>
          <w:rFonts w:ascii="Calibri" w:eastAsia="Calibri" w:hAnsi="Calibri" w:cs="Calibri"/>
          <w:i/>
          <w:color w:val="434343"/>
          <w:sz w:val="18"/>
          <w:szCs w:val="18"/>
        </w:rPr>
        <w:t xml:space="preserve">Klein, C. (2015, April 23). The new Coke Flop. Retrieved April 15, 2021, from </w:t>
      </w:r>
      <w:proofErr w:type="gramStart"/>
      <w:r>
        <w:rPr>
          <w:rFonts w:ascii="Calibri" w:eastAsia="Calibri" w:hAnsi="Calibri" w:cs="Calibri"/>
          <w:i/>
          <w:color w:val="434343"/>
          <w:sz w:val="18"/>
          <w:szCs w:val="18"/>
        </w:rPr>
        <w:t>https://www.history.com/news/why-coca-cola-new-coke-flopped</w:t>
      </w:r>
      <w:proofErr w:type="gramEnd"/>
    </w:p>
    <w:p w14:paraId="1D749D46" w14:textId="77777777" w:rsidR="00EB070B" w:rsidRDefault="00D3474D">
      <w:pPr>
        <w:rPr>
          <w:rFonts w:ascii="Calibri" w:eastAsia="Calibri" w:hAnsi="Calibri" w:cs="Calibri"/>
          <w:b/>
        </w:rPr>
      </w:pPr>
      <w:r>
        <w:rPr>
          <w:rFonts w:ascii="Calibri" w:eastAsia="Calibri" w:hAnsi="Calibri" w:cs="Calibri"/>
          <w:b/>
        </w:rPr>
        <w:t>Reflections questions</w:t>
      </w:r>
    </w:p>
    <w:p w14:paraId="1D749D47" w14:textId="77777777" w:rsidR="00EB070B" w:rsidRDefault="00D3474D">
      <w:pPr>
        <w:rPr>
          <w:rFonts w:ascii="Calibri" w:eastAsia="Calibri" w:hAnsi="Calibri" w:cs="Calibri"/>
        </w:rPr>
      </w:pPr>
      <w:r>
        <w:rPr>
          <w:rFonts w:ascii="Calibri" w:eastAsia="Calibri" w:hAnsi="Calibri" w:cs="Calibri"/>
        </w:rPr>
        <w:t>Pepsi claims people liked Pepsi over Coke but, as the video explains, we know the added sweetness to Pepsi gave the effect that Pepsi tasted better. However, over the course of an entire can, people preferred Coke more. Below or on a separate sheet of pape</w:t>
      </w:r>
      <w:r>
        <w:rPr>
          <w:rFonts w:ascii="Calibri" w:eastAsia="Calibri" w:hAnsi="Calibri" w:cs="Calibri"/>
        </w:rPr>
        <w:t>r answer the following questions.</w:t>
      </w:r>
    </w:p>
    <w:p w14:paraId="1D749D48" w14:textId="77777777" w:rsidR="00EB070B" w:rsidRDefault="00D3474D">
      <w:pPr>
        <w:numPr>
          <w:ilvl w:val="0"/>
          <w:numId w:val="7"/>
        </w:numPr>
        <w:rPr>
          <w:rFonts w:ascii="Calibri" w:eastAsia="Calibri" w:hAnsi="Calibri" w:cs="Calibri"/>
        </w:rPr>
      </w:pPr>
      <w:r>
        <w:rPr>
          <w:rFonts w:ascii="Calibri" w:eastAsia="Calibri" w:hAnsi="Calibri" w:cs="Calibri"/>
        </w:rPr>
        <w:t xml:space="preserve">Was Pepsi’s campaign </w:t>
      </w:r>
      <w:proofErr w:type="gramStart"/>
      <w:r>
        <w:rPr>
          <w:rFonts w:ascii="Calibri" w:eastAsia="Calibri" w:hAnsi="Calibri" w:cs="Calibri"/>
        </w:rPr>
        <w:t>morally</w:t>
      </w:r>
      <w:proofErr w:type="gramEnd"/>
      <w:r>
        <w:rPr>
          <w:rFonts w:ascii="Calibri" w:eastAsia="Calibri" w:hAnsi="Calibri" w:cs="Calibri"/>
        </w:rPr>
        <w:t xml:space="preserve"> right? Was the campaign in good faith in your opinion?</w:t>
      </w:r>
    </w:p>
    <w:p w14:paraId="1D749D49" w14:textId="77777777" w:rsidR="00EB070B" w:rsidRDefault="00EB070B">
      <w:pPr>
        <w:rPr>
          <w:rFonts w:ascii="Calibri" w:eastAsia="Calibri" w:hAnsi="Calibri" w:cs="Calibri"/>
        </w:rPr>
      </w:pPr>
    </w:p>
    <w:p w14:paraId="1D749D4A" w14:textId="77777777" w:rsidR="00EB070B" w:rsidRDefault="00EB070B">
      <w:pPr>
        <w:rPr>
          <w:rFonts w:ascii="Calibri" w:eastAsia="Calibri" w:hAnsi="Calibri" w:cs="Calibri"/>
        </w:rPr>
      </w:pPr>
    </w:p>
    <w:p w14:paraId="1D749D4B" w14:textId="77777777" w:rsidR="00EB070B" w:rsidRDefault="00EB070B">
      <w:pPr>
        <w:rPr>
          <w:rFonts w:ascii="Calibri" w:eastAsia="Calibri" w:hAnsi="Calibri" w:cs="Calibri"/>
        </w:rPr>
      </w:pPr>
    </w:p>
    <w:p w14:paraId="1D749D4C" w14:textId="77777777" w:rsidR="00EB070B" w:rsidRDefault="00EB070B">
      <w:pPr>
        <w:rPr>
          <w:rFonts w:ascii="Calibri" w:eastAsia="Calibri" w:hAnsi="Calibri" w:cs="Calibri"/>
        </w:rPr>
      </w:pPr>
    </w:p>
    <w:p w14:paraId="1D749D4D" w14:textId="77777777" w:rsidR="00EB070B" w:rsidRDefault="00D3474D">
      <w:pPr>
        <w:numPr>
          <w:ilvl w:val="0"/>
          <w:numId w:val="7"/>
        </w:numPr>
        <w:rPr>
          <w:rFonts w:ascii="Calibri" w:eastAsia="Calibri" w:hAnsi="Calibri" w:cs="Calibri"/>
        </w:rPr>
      </w:pPr>
      <w:r>
        <w:rPr>
          <w:rFonts w:ascii="Calibri" w:eastAsia="Calibri" w:hAnsi="Calibri" w:cs="Calibri"/>
        </w:rPr>
        <w:t>Did they mislead the public through their blind sip test? Why or why not?</w:t>
      </w:r>
    </w:p>
    <w:p w14:paraId="1D749D4E" w14:textId="77777777" w:rsidR="00EB070B" w:rsidRDefault="00EB070B">
      <w:pPr>
        <w:rPr>
          <w:rFonts w:ascii="Calibri" w:eastAsia="Calibri" w:hAnsi="Calibri" w:cs="Calibri"/>
        </w:rPr>
      </w:pPr>
    </w:p>
    <w:p w14:paraId="1D749D4F" w14:textId="77777777" w:rsidR="00EB070B" w:rsidRDefault="00EB070B">
      <w:pPr>
        <w:rPr>
          <w:rFonts w:ascii="Calibri" w:eastAsia="Calibri" w:hAnsi="Calibri" w:cs="Calibri"/>
        </w:rPr>
      </w:pPr>
    </w:p>
    <w:p w14:paraId="1D749D50" w14:textId="77777777" w:rsidR="00EB070B" w:rsidRDefault="00EB070B">
      <w:pPr>
        <w:rPr>
          <w:rFonts w:ascii="Calibri" w:eastAsia="Calibri" w:hAnsi="Calibri" w:cs="Calibri"/>
        </w:rPr>
      </w:pPr>
    </w:p>
    <w:p w14:paraId="1D749D51" w14:textId="77777777" w:rsidR="00EB070B" w:rsidRDefault="00EB070B">
      <w:pPr>
        <w:rPr>
          <w:rFonts w:ascii="Calibri" w:eastAsia="Calibri" w:hAnsi="Calibri" w:cs="Calibri"/>
        </w:rPr>
      </w:pPr>
    </w:p>
    <w:p w14:paraId="1D749D52" w14:textId="77777777" w:rsidR="00EB070B" w:rsidRDefault="00D3474D">
      <w:pPr>
        <w:numPr>
          <w:ilvl w:val="0"/>
          <w:numId w:val="7"/>
        </w:numPr>
        <w:rPr>
          <w:rFonts w:ascii="Calibri" w:eastAsia="Calibri" w:hAnsi="Calibri" w:cs="Calibri"/>
        </w:rPr>
      </w:pPr>
      <w:r>
        <w:rPr>
          <w:rFonts w:ascii="Calibri" w:eastAsia="Calibri" w:hAnsi="Calibri" w:cs="Calibri"/>
        </w:rPr>
        <w:t>Even though Coke still had more market share over Pepsi,</w:t>
      </w:r>
      <w:r>
        <w:rPr>
          <w:rFonts w:ascii="Calibri" w:eastAsia="Calibri" w:hAnsi="Calibri" w:cs="Calibri"/>
        </w:rPr>
        <w:t xml:space="preserve"> why do you think Coke felt they needed to change their formula to make New Coke?</w:t>
      </w:r>
    </w:p>
    <w:p w14:paraId="1D749D53" w14:textId="77777777" w:rsidR="00EB070B" w:rsidRDefault="00EB070B">
      <w:pPr>
        <w:rPr>
          <w:rFonts w:ascii="Calibri" w:eastAsia="Calibri" w:hAnsi="Calibri" w:cs="Calibri"/>
        </w:rPr>
      </w:pPr>
    </w:p>
    <w:p w14:paraId="1D749D54" w14:textId="77777777" w:rsidR="00EB070B" w:rsidRDefault="00EB070B">
      <w:pPr>
        <w:ind w:left="720"/>
        <w:jc w:val="center"/>
        <w:rPr>
          <w:rFonts w:ascii="Calibri" w:eastAsia="Calibri" w:hAnsi="Calibri" w:cs="Calibri"/>
          <w:b/>
        </w:rPr>
      </w:pPr>
    </w:p>
    <w:p w14:paraId="1D749D55" w14:textId="77777777" w:rsidR="00EB070B" w:rsidRDefault="00D3474D">
      <w:pPr>
        <w:ind w:left="720"/>
        <w:jc w:val="center"/>
        <w:rPr>
          <w:rFonts w:ascii="Calibri" w:eastAsia="Calibri" w:hAnsi="Calibri" w:cs="Calibri"/>
          <w:b/>
        </w:rPr>
      </w:pPr>
      <w:r>
        <w:br w:type="page"/>
      </w:r>
    </w:p>
    <w:p w14:paraId="1D749D56" w14:textId="77777777" w:rsidR="00EB070B" w:rsidRDefault="00D3474D">
      <w:pPr>
        <w:pStyle w:val="Heading1"/>
        <w:rPr>
          <w:rFonts w:ascii="Calibri" w:eastAsia="Calibri" w:hAnsi="Calibri" w:cs="Calibri"/>
          <w:b/>
          <w:sz w:val="32"/>
          <w:szCs w:val="32"/>
        </w:rPr>
      </w:pPr>
      <w:bookmarkStart w:id="9" w:name="_ibe65gwrgi8" w:colFirst="0" w:colLast="0"/>
      <w:bookmarkEnd w:id="9"/>
      <w:r>
        <w:rPr>
          <w:rFonts w:ascii="Calibri" w:eastAsia="Calibri" w:hAnsi="Calibri" w:cs="Calibri"/>
          <w:b/>
          <w:sz w:val="32"/>
          <w:szCs w:val="32"/>
        </w:rPr>
        <w:lastRenderedPageBreak/>
        <w:t>Activity 3: Reworking A Controversial Marketing Campaign</w:t>
      </w:r>
    </w:p>
    <w:p w14:paraId="1D749D57" w14:textId="77777777" w:rsidR="00EB070B" w:rsidRDefault="00D3474D">
      <w:pPr>
        <w:rPr>
          <w:rFonts w:ascii="Calibri" w:eastAsia="Calibri" w:hAnsi="Calibri" w:cs="Calibri"/>
        </w:rPr>
      </w:pPr>
      <w:proofErr w:type="gramStart"/>
      <w:r>
        <w:rPr>
          <w:rFonts w:ascii="Calibri" w:eastAsia="Calibri" w:hAnsi="Calibri" w:cs="Calibri"/>
        </w:rPr>
        <w:t>It’s</w:t>
      </w:r>
      <w:proofErr w:type="gramEnd"/>
      <w:r>
        <w:rPr>
          <w:rFonts w:ascii="Calibri" w:eastAsia="Calibri" w:hAnsi="Calibri" w:cs="Calibri"/>
        </w:rPr>
        <w:t xml:space="preserve"> common for brands to work national holidays into their marketing campaigns. Sometimes these campaigns are hi</w:t>
      </w:r>
      <w:r>
        <w:rPr>
          <w:rFonts w:ascii="Calibri" w:eastAsia="Calibri" w:hAnsi="Calibri" w:cs="Calibri"/>
        </w:rPr>
        <w:t>ts and sometimes they are misses.</w:t>
      </w:r>
    </w:p>
    <w:p w14:paraId="1D749D58" w14:textId="77777777" w:rsidR="00EB070B" w:rsidRDefault="00EB070B">
      <w:pPr>
        <w:rPr>
          <w:rFonts w:ascii="Calibri" w:eastAsia="Calibri" w:hAnsi="Calibri" w:cs="Calibri"/>
        </w:rPr>
      </w:pPr>
    </w:p>
    <w:p w14:paraId="1D749D59" w14:textId="77777777" w:rsidR="00EB070B" w:rsidRDefault="00D3474D">
      <w:pPr>
        <w:rPr>
          <w:rFonts w:ascii="Calibri" w:eastAsia="Calibri" w:hAnsi="Calibri" w:cs="Calibri"/>
        </w:rPr>
      </w:pPr>
      <w:r>
        <w:rPr>
          <w:rFonts w:ascii="Calibri" w:eastAsia="Calibri" w:hAnsi="Calibri" w:cs="Calibri"/>
        </w:rPr>
        <w:t>Materials:</w:t>
      </w:r>
    </w:p>
    <w:p w14:paraId="1D749D5A" w14:textId="77777777" w:rsidR="00EB070B" w:rsidRDefault="00D3474D">
      <w:pPr>
        <w:numPr>
          <w:ilvl w:val="0"/>
          <w:numId w:val="9"/>
        </w:numPr>
        <w:rPr>
          <w:rFonts w:ascii="Calibri" w:eastAsia="Calibri" w:hAnsi="Calibri" w:cs="Calibri"/>
        </w:rPr>
      </w:pPr>
      <w:r>
        <w:rPr>
          <w:rFonts w:ascii="Calibri" w:eastAsia="Calibri" w:hAnsi="Calibri" w:cs="Calibri"/>
        </w:rPr>
        <w:t>Personal device</w:t>
      </w:r>
    </w:p>
    <w:p w14:paraId="1D749D5B" w14:textId="77777777" w:rsidR="00EB070B" w:rsidRDefault="00D3474D">
      <w:pPr>
        <w:numPr>
          <w:ilvl w:val="0"/>
          <w:numId w:val="9"/>
        </w:numPr>
        <w:rPr>
          <w:rFonts w:ascii="Calibri" w:eastAsia="Calibri" w:hAnsi="Calibri" w:cs="Calibri"/>
        </w:rPr>
      </w:pPr>
      <w:r>
        <w:rPr>
          <w:rFonts w:ascii="Calibri" w:eastAsia="Calibri" w:hAnsi="Calibri" w:cs="Calibri"/>
        </w:rPr>
        <w:t xml:space="preserve">Access to </w:t>
      </w:r>
      <w:proofErr w:type="spellStart"/>
      <w:r>
        <w:rPr>
          <w:rFonts w:ascii="Calibri" w:eastAsia="Calibri" w:hAnsi="Calibri" w:cs="Calibri"/>
        </w:rPr>
        <w:t>wifi</w:t>
      </w:r>
      <w:proofErr w:type="spellEnd"/>
      <w:r>
        <w:rPr>
          <w:rFonts w:ascii="Calibri" w:eastAsia="Calibri" w:hAnsi="Calibri" w:cs="Calibri"/>
        </w:rPr>
        <w:t xml:space="preserve"> or internet</w:t>
      </w:r>
    </w:p>
    <w:p w14:paraId="1D749D5C" w14:textId="77777777" w:rsidR="00EB070B" w:rsidRDefault="00D3474D">
      <w:pPr>
        <w:numPr>
          <w:ilvl w:val="0"/>
          <w:numId w:val="9"/>
        </w:numPr>
        <w:rPr>
          <w:rFonts w:ascii="Calibri" w:eastAsia="Calibri" w:hAnsi="Calibri" w:cs="Calibri"/>
        </w:rPr>
      </w:pPr>
      <w:r>
        <w:rPr>
          <w:rFonts w:ascii="Calibri" w:eastAsia="Calibri" w:hAnsi="Calibri" w:cs="Calibri"/>
        </w:rPr>
        <w:t>Frayer Model Reflection Sheet</w:t>
      </w:r>
    </w:p>
    <w:p w14:paraId="1D749D5D" w14:textId="77777777" w:rsidR="00EB070B" w:rsidRDefault="00D3474D">
      <w:pPr>
        <w:numPr>
          <w:ilvl w:val="0"/>
          <w:numId w:val="9"/>
        </w:numPr>
        <w:rPr>
          <w:rFonts w:ascii="Calibri" w:eastAsia="Calibri" w:hAnsi="Calibri" w:cs="Calibri"/>
        </w:rPr>
      </w:pPr>
      <w:r>
        <w:rPr>
          <w:rFonts w:ascii="Calibri" w:eastAsia="Calibri" w:hAnsi="Calibri" w:cs="Calibri"/>
        </w:rPr>
        <w:t>Pen or pencil</w:t>
      </w:r>
    </w:p>
    <w:p w14:paraId="1D749D5E" w14:textId="77777777" w:rsidR="00EB070B" w:rsidRDefault="00D3474D">
      <w:pPr>
        <w:rPr>
          <w:rFonts w:ascii="Calibri" w:eastAsia="Calibri" w:hAnsi="Calibri" w:cs="Calibri"/>
        </w:rPr>
      </w:pPr>
      <w:r>
        <w:rPr>
          <w:rFonts w:ascii="Calibri" w:eastAsia="Calibri" w:hAnsi="Calibri" w:cs="Calibri"/>
        </w:rPr>
        <w:t>Instructions:</w:t>
      </w:r>
    </w:p>
    <w:p w14:paraId="1D749D5F" w14:textId="77777777" w:rsidR="00EB070B" w:rsidRDefault="00D3474D">
      <w:pPr>
        <w:numPr>
          <w:ilvl w:val="0"/>
          <w:numId w:val="8"/>
        </w:numPr>
        <w:rPr>
          <w:rFonts w:ascii="Calibri" w:eastAsia="Calibri" w:hAnsi="Calibri" w:cs="Calibri"/>
        </w:rPr>
      </w:pPr>
      <w:r>
        <w:rPr>
          <w:rFonts w:ascii="Calibri" w:eastAsia="Calibri" w:hAnsi="Calibri" w:cs="Calibri"/>
        </w:rPr>
        <w:t>Read about the Burger King Foundation’s new scholarship opportunity and how their marketing campaign did quite have the impact they wanted.</w:t>
      </w:r>
    </w:p>
    <w:p w14:paraId="1D749D60" w14:textId="77777777" w:rsidR="00EB070B" w:rsidRDefault="00D3474D">
      <w:pPr>
        <w:numPr>
          <w:ilvl w:val="0"/>
          <w:numId w:val="8"/>
        </w:numPr>
        <w:rPr>
          <w:rFonts w:ascii="Calibri" w:eastAsia="Calibri" w:hAnsi="Calibri" w:cs="Calibri"/>
        </w:rPr>
      </w:pPr>
      <w:r>
        <w:rPr>
          <w:rFonts w:ascii="Calibri" w:eastAsia="Calibri" w:hAnsi="Calibri" w:cs="Calibri"/>
        </w:rPr>
        <w:t xml:space="preserve">Act as if you </w:t>
      </w:r>
      <w:proofErr w:type="gramStart"/>
      <w:r>
        <w:rPr>
          <w:rFonts w:ascii="Calibri" w:eastAsia="Calibri" w:hAnsi="Calibri" w:cs="Calibri"/>
        </w:rPr>
        <w:t>are in charge of</w:t>
      </w:r>
      <w:proofErr w:type="gramEnd"/>
      <w:r>
        <w:rPr>
          <w:rFonts w:ascii="Calibri" w:eastAsia="Calibri" w:hAnsi="Calibri" w:cs="Calibri"/>
        </w:rPr>
        <w:t xml:space="preserve"> </w:t>
      </w:r>
      <w:proofErr w:type="spellStart"/>
      <w:r>
        <w:rPr>
          <w:rFonts w:ascii="Calibri" w:eastAsia="Calibri" w:hAnsi="Calibri" w:cs="Calibri"/>
        </w:rPr>
        <w:t>repromoting</w:t>
      </w:r>
      <w:proofErr w:type="spellEnd"/>
      <w:r>
        <w:rPr>
          <w:rFonts w:ascii="Calibri" w:eastAsia="Calibri" w:hAnsi="Calibri" w:cs="Calibri"/>
        </w:rPr>
        <w:t xml:space="preserve"> this scholarship fund. Take time to explore the foundations campaign page and think about new ways to promote the work.</w:t>
      </w:r>
    </w:p>
    <w:p w14:paraId="1D749D61" w14:textId="77777777" w:rsidR="00EB070B" w:rsidRDefault="00D3474D">
      <w:pPr>
        <w:numPr>
          <w:ilvl w:val="0"/>
          <w:numId w:val="8"/>
        </w:numPr>
        <w:rPr>
          <w:rFonts w:ascii="Calibri" w:eastAsia="Calibri" w:hAnsi="Calibri" w:cs="Calibri"/>
        </w:rPr>
      </w:pPr>
      <w:r>
        <w:rPr>
          <w:rFonts w:ascii="Calibri" w:eastAsia="Calibri" w:hAnsi="Calibri" w:cs="Calibri"/>
        </w:rPr>
        <w:t>Complete the Frayer Model reflection.</w:t>
      </w:r>
    </w:p>
    <w:p w14:paraId="1D749D62" w14:textId="77777777" w:rsidR="00EB070B" w:rsidRDefault="00EB070B">
      <w:pPr>
        <w:rPr>
          <w:rFonts w:ascii="Calibri" w:eastAsia="Calibri" w:hAnsi="Calibri" w:cs="Calibri"/>
        </w:rPr>
      </w:pPr>
    </w:p>
    <w:p w14:paraId="1D749D63" w14:textId="77777777" w:rsidR="00EB070B" w:rsidRDefault="00D3474D">
      <w:pPr>
        <w:rPr>
          <w:rFonts w:ascii="Calibri" w:eastAsia="Calibri" w:hAnsi="Calibri" w:cs="Calibri"/>
        </w:rPr>
      </w:pPr>
      <w:r>
        <w:rPr>
          <w:rFonts w:ascii="Calibri" w:eastAsia="Calibri" w:hAnsi="Calibri" w:cs="Calibri"/>
        </w:rPr>
        <w:t>During 2021’s International Women’s Day Burger King wa</w:t>
      </w:r>
      <w:r>
        <w:rPr>
          <w:rFonts w:ascii="Calibri" w:eastAsia="Calibri" w:hAnsi="Calibri" w:cs="Calibri"/>
        </w:rPr>
        <w:t>nted to promote their foundation’s new scholarship. This scholarship was designed to help promote the culinary arts for women. According to the foundation’s website “women occupy only 24% of chef positions and less than 7% of head chef positions in the res</w:t>
      </w:r>
      <w:r>
        <w:rPr>
          <w:rFonts w:ascii="Calibri" w:eastAsia="Calibri" w:hAnsi="Calibri" w:cs="Calibri"/>
        </w:rPr>
        <w:t>taurant industry today” (Bkmclamorefoundation.org). Their mission states “since there aren’t enough women chefs in professional kitchens, we created the Burger King H.E.R. (Helping Equalize Restaurants) Scholarship to help BK® Team Members with a passion f</w:t>
      </w:r>
      <w:r>
        <w:rPr>
          <w:rFonts w:ascii="Calibri" w:eastAsia="Calibri" w:hAnsi="Calibri" w:cs="Calibri"/>
        </w:rPr>
        <w:t>or food pursue a degree in culinary arts” (Bkmclamorefoundation.org).</w:t>
      </w:r>
    </w:p>
    <w:p w14:paraId="1D749D64" w14:textId="77777777" w:rsidR="00EB070B" w:rsidRDefault="00D3474D">
      <w:pPr>
        <w:rPr>
          <w:rFonts w:ascii="Calibri" w:eastAsia="Calibri" w:hAnsi="Calibri" w:cs="Calibri"/>
        </w:rPr>
      </w:pPr>
      <w:r>
        <w:rPr>
          <w:rFonts w:ascii="Calibri" w:eastAsia="Calibri" w:hAnsi="Calibri" w:cs="Calibri"/>
          <w:noProof/>
        </w:rPr>
        <w:lastRenderedPageBreak/>
        <w:drawing>
          <wp:inline distT="114300" distB="114300" distL="114300" distR="114300" wp14:anchorId="1D749DA6" wp14:editId="1D749DA7">
            <wp:extent cx="5767388" cy="5767388"/>
            <wp:effectExtent l="0" t="0" r="0" b="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5767388" cy="5767388"/>
                    </a:xfrm>
                    <a:prstGeom prst="rect">
                      <a:avLst/>
                    </a:prstGeom>
                    <a:ln/>
                  </pic:spPr>
                </pic:pic>
              </a:graphicData>
            </a:graphic>
          </wp:inline>
        </w:drawing>
      </w:r>
    </w:p>
    <w:p w14:paraId="1D749D65" w14:textId="77777777" w:rsidR="00EB070B" w:rsidRDefault="00D3474D">
      <w:pPr>
        <w:spacing w:before="240" w:after="240"/>
        <w:ind w:left="560"/>
        <w:rPr>
          <w:rFonts w:ascii="Calibri" w:eastAsia="Calibri" w:hAnsi="Calibri" w:cs="Calibri"/>
          <w:i/>
          <w:color w:val="434343"/>
          <w:sz w:val="18"/>
          <w:szCs w:val="18"/>
        </w:rPr>
      </w:pPr>
      <w:r>
        <w:rPr>
          <w:rFonts w:ascii="Calibri" w:eastAsia="Calibri" w:hAnsi="Calibri" w:cs="Calibri"/>
          <w:i/>
          <w:color w:val="434343"/>
          <w:sz w:val="18"/>
          <w:szCs w:val="18"/>
        </w:rPr>
        <w:t xml:space="preserve">H.E.R. scholarships. (n.d.). Retrieved April 15, 2021, from </w:t>
      </w:r>
      <w:proofErr w:type="gramStart"/>
      <w:r>
        <w:rPr>
          <w:rFonts w:ascii="Calibri" w:eastAsia="Calibri" w:hAnsi="Calibri" w:cs="Calibri"/>
          <w:i/>
          <w:color w:val="434343"/>
          <w:sz w:val="18"/>
          <w:szCs w:val="18"/>
        </w:rPr>
        <w:t>https://bkmclamorefoundation.org/</w:t>
      </w:r>
      <w:proofErr w:type="gramEnd"/>
    </w:p>
    <w:p w14:paraId="1D749D66" w14:textId="77777777" w:rsidR="00EB070B" w:rsidRDefault="00EB070B">
      <w:pPr>
        <w:rPr>
          <w:rFonts w:ascii="Calibri" w:eastAsia="Calibri" w:hAnsi="Calibri" w:cs="Calibri"/>
        </w:rPr>
      </w:pPr>
    </w:p>
    <w:p w14:paraId="1D749D67" w14:textId="77777777" w:rsidR="00EB070B" w:rsidRDefault="00D3474D">
      <w:pPr>
        <w:rPr>
          <w:rFonts w:ascii="Calibri" w:eastAsia="Calibri" w:hAnsi="Calibri" w:cs="Calibri"/>
        </w:rPr>
      </w:pPr>
      <w:r>
        <w:rPr>
          <w:rFonts w:ascii="Calibri" w:eastAsia="Calibri" w:hAnsi="Calibri" w:cs="Calibri"/>
        </w:rPr>
        <w:lastRenderedPageBreak/>
        <w:t>Below is the marketing campaign Burger King released promoting their new scholarship duri</w:t>
      </w:r>
      <w:r>
        <w:rPr>
          <w:rFonts w:ascii="Calibri" w:eastAsia="Calibri" w:hAnsi="Calibri" w:cs="Calibri"/>
        </w:rPr>
        <w:t>ng 2021’s International Women’s Day along with a tweet stating the same tagline.</w:t>
      </w:r>
      <w:r>
        <w:rPr>
          <w:rFonts w:ascii="Calibri" w:eastAsia="Calibri" w:hAnsi="Calibri" w:cs="Calibri"/>
          <w:noProof/>
        </w:rPr>
        <w:drawing>
          <wp:inline distT="114300" distB="114300" distL="114300" distR="114300" wp14:anchorId="1D749DA8" wp14:editId="1D749DA9">
            <wp:extent cx="5938838" cy="7188609"/>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938838" cy="7188609"/>
                    </a:xfrm>
                    <a:prstGeom prst="rect">
                      <a:avLst/>
                    </a:prstGeom>
                    <a:ln/>
                  </pic:spPr>
                </pic:pic>
              </a:graphicData>
            </a:graphic>
          </wp:inline>
        </w:drawing>
      </w:r>
    </w:p>
    <w:p w14:paraId="1D749D68" w14:textId="77777777" w:rsidR="00EB070B" w:rsidRDefault="00D3474D">
      <w:pPr>
        <w:spacing w:before="240" w:after="240"/>
        <w:ind w:left="560"/>
        <w:rPr>
          <w:rFonts w:ascii="Calibri" w:eastAsia="Calibri" w:hAnsi="Calibri" w:cs="Calibri"/>
          <w:i/>
          <w:color w:val="434343"/>
          <w:sz w:val="18"/>
          <w:szCs w:val="18"/>
        </w:rPr>
      </w:pPr>
      <w:r>
        <w:rPr>
          <w:rFonts w:ascii="Calibri" w:eastAsia="Calibri" w:hAnsi="Calibri" w:cs="Calibri"/>
          <w:i/>
          <w:color w:val="434343"/>
          <w:sz w:val="18"/>
          <w:szCs w:val="18"/>
        </w:rPr>
        <w:t xml:space="preserve">Burger King gets it all wrong FOR #IWD2021. (2021, March 09). Retrieved April 15, 2021, from </w:t>
      </w:r>
      <w:proofErr w:type="gramStart"/>
      <w:r>
        <w:rPr>
          <w:rFonts w:ascii="Calibri" w:eastAsia="Calibri" w:hAnsi="Calibri" w:cs="Calibri"/>
          <w:i/>
          <w:color w:val="434343"/>
          <w:sz w:val="18"/>
          <w:szCs w:val="18"/>
        </w:rPr>
        <w:t>https://wersm.com/burger-king-gets-it-all-wrong-for-international-womens-day/</w:t>
      </w:r>
      <w:proofErr w:type="gramEnd"/>
    </w:p>
    <w:p w14:paraId="1D749D69" w14:textId="77777777" w:rsidR="00EB070B" w:rsidRDefault="00EB070B">
      <w:pPr>
        <w:rPr>
          <w:rFonts w:ascii="Calibri" w:eastAsia="Calibri" w:hAnsi="Calibri" w:cs="Calibri"/>
        </w:rPr>
      </w:pPr>
    </w:p>
    <w:p w14:paraId="1D749D6A" w14:textId="77777777" w:rsidR="00EB070B" w:rsidRDefault="00D3474D">
      <w:pPr>
        <w:rPr>
          <w:rFonts w:ascii="Calibri" w:eastAsia="Calibri" w:hAnsi="Calibri" w:cs="Calibri"/>
        </w:rPr>
      </w:pPr>
      <w:r>
        <w:rPr>
          <w:rFonts w:ascii="Calibri" w:eastAsia="Calibri" w:hAnsi="Calibri" w:cs="Calibri"/>
        </w:rPr>
        <w:t>Af</w:t>
      </w:r>
      <w:r>
        <w:rPr>
          <w:rFonts w:ascii="Calibri" w:eastAsia="Calibri" w:hAnsi="Calibri" w:cs="Calibri"/>
        </w:rPr>
        <w:t xml:space="preserve">ter an uproar from the public, the campaign was </w:t>
      </w:r>
      <w:proofErr w:type="gramStart"/>
      <w:r>
        <w:rPr>
          <w:rFonts w:ascii="Calibri" w:eastAsia="Calibri" w:hAnsi="Calibri" w:cs="Calibri"/>
        </w:rPr>
        <w:t>halted</w:t>
      </w:r>
      <w:proofErr w:type="gramEnd"/>
      <w:r>
        <w:rPr>
          <w:rFonts w:ascii="Calibri" w:eastAsia="Calibri" w:hAnsi="Calibri" w:cs="Calibri"/>
        </w:rPr>
        <w:t xml:space="preserve"> and the original tweet was deleted. Below is an image of the tweet before it was taken down, along with follow up tweets explaining the scholarship and the inequality of women in chef positions. </w:t>
      </w:r>
    </w:p>
    <w:p w14:paraId="1D749D6B" w14:textId="77777777" w:rsidR="00EB070B" w:rsidRDefault="00EB070B">
      <w:pPr>
        <w:rPr>
          <w:rFonts w:ascii="Calibri" w:eastAsia="Calibri" w:hAnsi="Calibri" w:cs="Calibri"/>
        </w:rPr>
      </w:pPr>
    </w:p>
    <w:p w14:paraId="1D749D6C" w14:textId="77777777" w:rsidR="00EB070B" w:rsidRDefault="00D3474D">
      <w:pPr>
        <w:rPr>
          <w:rFonts w:ascii="Calibri" w:eastAsia="Calibri" w:hAnsi="Calibri" w:cs="Calibri"/>
          <w:b/>
        </w:rPr>
      </w:pPr>
      <w:r>
        <w:rPr>
          <w:rFonts w:ascii="Calibri" w:eastAsia="Calibri" w:hAnsi="Calibri" w:cs="Calibri"/>
          <w:b/>
          <w:noProof/>
        </w:rPr>
        <w:drawing>
          <wp:inline distT="114300" distB="114300" distL="114300" distR="114300" wp14:anchorId="1D749DAA" wp14:editId="1D749DAB">
            <wp:extent cx="5943600" cy="45847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943600" cy="4584700"/>
                    </a:xfrm>
                    <a:prstGeom prst="rect">
                      <a:avLst/>
                    </a:prstGeom>
                    <a:ln/>
                  </pic:spPr>
                </pic:pic>
              </a:graphicData>
            </a:graphic>
          </wp:inline>
        </w:drawing>
      </w:r>
    </w:p>
    <w:p w14:paraId="1D749D6D" w14:textId="77777777" w:rsidR="00EB070B" w:rsidRDefault="00D3474D">
      <w:pPr>
        <w:spacing w:before="240" w:after="240"/>
        <w:ind w:left="560"/>
        <w:rPr>
          <w:rFonts w:ascii="Calibri" w:eastAsia="Calibri" w:hAnsi="Calibri" w:cs="Calibri"/>
          <w:i/>
          <w:color w:val="434343"/>
          <w:sz w:val="18"/>
          <w:szCs w:val="18"/>
        </w:rPr>
      </w:pPr>
      <w:r>
        <w:rPr>
          <w:rFonts w:ascii="Calibri" w:eastAsia="Calibri" w:hAnsi="Calibri" w:cs="Calibri"/>
          <w:i/>
          <w:color w:val="434343"/>
          <w:sz w:val="18"/>
          <w:szCs w:val="18"/>
        </w:rPr>
        <w:t>El</w:t>
      </w:r>
      <w:r>
        <w:rPr>
          <w:rFonts w:ascii="Calibri" w:eastAsia="Calibri" w:hAnsi="Calibri" w:cs="Calibri"/>
          <w:i/>
          <w:color w:val="434343"/>
          <w:sz w:val="18"/>
          <w:szCs w:val="18"/>
        </w:rPr>
        <w:t xml:space="preserve">liott, J. K. (2021, March 09). Burger King gets grilled for 'WOMEN belong in the kitchen' tweet. Retrieved April 15, 2021, from </w:t>
      </w:r>
      <w:proofErr w:type="gramStart"/>
      <w:r>
        <w:rPr>
          <w:rFonts w:ascii="Calibri" w:eastAsia="Calibri" w:hAnsi="Calibri" w:cs="Calibri"/>
          <w:i/>
          <w:color w:val="434343"/>
          <w:sz w:val="18"/>
          <w:szCs w:val="18"/>
        </w:rPr>
        <w:t>https://globalnews.ca/news/7683800/burger-king-womens-day-kitchen-tweet/</w:t>
      </w:r>
      <w:proofErr w:type="gramEnd"/>
    </w:p>
    <w:p w14:paraId="1D749D6E" w14:textId="77777777" w:rsidR="00EB070B" w:rsidRDefault="00EB070B">
      <w:pPr>
        <w:rPr>
          <w:rFonts w:ascii="Calibri" w:eastAsia="Calibri" w:hAnsi="Calibri" w:cs="Calibri"/>
          <w:b/>
        </w:rPr>
      </w:pPr>
    </w:p>
    <w:p w14:paraId="1D749D6F" w14:textId="77777777" w:rsidR="00EB070B" w:rsidRDefault="00EB070B">
      <w:pPr>
        <w:rPr>
          <w:rFonts w:ascii="Calibri" w:eastAsia="Calibri" w:hAnsi="Calibri" w:cs="Calibri"/>
          <w:b/>
        </w:rPr>
      </w:pPr>
    </w:p>
    <w:p w14:paraId="1D749D70" w14:textId="77777777" w:rsidR="00EB070B" w:rsidRDefault="00D3474D">
      <w:pPr>
        <w:rPr>
          <w:rFonts w:ascii="Calibri" w:eastAsia="Calibri" w:hAnsi="Calibri" w:cs="Calibri"/>
          <w:b/>
        </w:rPr>
      </w:pPr>
      <w:r>
        <w:rPr>
          <w:rFonts w:ascii="Calibri" w:eastAsia="Calibri" w:hAnsi="Calibri" w:cs="Calibri"/>
          <w:b/>
        </w:rPr>
        <w:t>Rework This Campaign</w:t>
      </w:r>
    </w:p>
    <w:p w14:paraId="1D749D71" w14:textId="77777777" w:rsidR="00EB070B" w:rsidRDefault="00D3474D">
      <w:pPr>
        <w:rPr>
          <w:rFonts w:ascii="Calibri" w:eastAsia="Calibri" w:hAnsi="Calibri" w:cs="Calibri"/>
          <w:b/>
        </w:rPr>
      </w:pPr>
      <w:r>
        <w:rPr>
          <w:rFonts w:ascii="Calibri" w:eastAsia="Calibri" w:hAnsi="Calibri" w:cs="Calibri"/>
        </w:rPr>
        <w:t xml:space="preserve">Act as if you </w:t>
      </w:r>
      <w:proofErr w:type="gramStart"/>
      <w:r>
        <w:rPr>
          <w:rFonts w:ascii="Calibri" w:eastAsia="Calibri" w:hAnsi="Calibri" w:cs="Calibri"/>
        </w:rPr>
        <w:t>are in charge of</w:t>
      </w:r>
      <w:proofErr w:type="gramEnd"/>
      <w:r>
        <w:rPr>
          <w:rFonts w:ascii="Calibri" w:eastAsia="Calibri" w:hAnsi="Calibri" w:cs="Calibri"/>
        </w:rPr>
        <w:t xml:space="preserve"> </w:t>
      </w:r>
      <w:proofErr w:type="spellStart"/>
      <w:r>
        <w:rPr>
          <w:rFonts w:ascii="Calibri" w:eastAsia="Calibri" w:hAnsi="Calibri" w:cs="Calibri"/>
        </w:rPr>
        <w:t>r</w:t>
      </w:r>
      <w:r>
        <w:rPr>
          <w:rFonts w:ascii="Calibri" w:eastAsia="Calibri" w:hAnsi="Calibri" w:cs="Calibri"/>
        </w:rPr>
        <w:t>epromoting</w:t>
      </w:r>
      <w:proofErr w:type="spellEnd"/>
      <w:r>
        <w:rPr>
          <w:rFonts w:ascii="Calibri" w:eastAsia="Calibri" w:hAnsi="Calibri" w:cs="Calibri"/>
        </w:rPr>
        <w:t xml:space="preserve"> this scholarship fund. What would you do differently? How would you promote the inequity of women in the culinary arts? Which media platforms would you use and how would you rewrite the tag line? Explore Burger King Foundation’s website for deta</w:t>
      </w:r>
      <w:r>
        <w:rPr>
          <w:rFonts w:ascii="Calibri" w:eastAsia="Calibri" w:hAnsi="Calibri" w:cs="Calibri"/>
        </w:rPr>
        <w:t xml:space="preserve">ils about this campaign here: </w:t>
      </w:r>
      <w:hyperlink r:id="rId19">
        <w:r>
          <w:rPr>
            <w:rFonts w:ascii="Calibri" w:eastAsia="Calibri" w:hAnsi="Calibri" w:cs="Calibri"/>
            <w:color w:val="1155CC"/>
            <w:u w:val="single"/>
          </w:rPr>
          <w:t>https://tinyurl.com/BKFoundation</w:t>
        </w:r>
      </w:hyperlink>
      <w:r>
        <w:rPr>
          <w:rFonts w:ascii="Calibri" w:eastAsia="Calibri" w:hAnsi="Calibri" w:cs="Calibri"/>
          <w:b/>
        </w:rPr>
        <w:t>.</w:t>
      </w:r>
    </w:p>
    <w:p w14:paraId="1D749D72" w14:textId="77777777" w:rsidR="00EB070B" w:rsidRDefault="00D3474D">
      <w:pPr>
        <w:rPr>
          <w:rFonts w:ascii="Calibri" w:eastAsia="Calibri" w:hAnsi="Calibri" w:cs="Calibri"/>
          <w:b/>
        </w:rPr>
      </w:pPr>
      <w:r>
        <w:br w:type="page"/>
      </w:r>
    </w:p>
    <w:p w14:paraId="1D749D73" w14:textId="77777777" w:rsidR="00EB070B" w:rsidRDefault="00D3474D">
      <w:pPr>
        <w:rPr>
          <w:rFonts w:ascii="Calibri" w:eastAsia="Calibri" w:hAnsi="Calibri" w:cs="Calibri"/>
          <w:b/>
        </w:rPr>
      </w:pPr>
      <w:r>
        <w:rPr>
          <w:rFonts w:ascii="Calibri" w:eastAsia="Calibri" w:hAnsi="Calibri" w:cs="Calibri"/>
          <w:b/>
        </w:rPr>
        <w:lastRenderedPageBreak/>
        <w:t>Frayer Model Reflection</w:t>
      </w:r>
    </w:p>
    <w:p w14:paraId="1D749D74" w14:textId="77777777" w:rsidR="00EB070B" w:rsidRDefault="00EB070B">
      <w:pPr>
        <w:rPr>
          <w:rFonts w:ascii="Calibri" w:eastAsia="Calibri" w:hAnsi="Calibri" w:cs="Calibri"/>
        </w:rPr>
      </w:pPr>
    </w:p>
    <w:p w14:paraId="1D749D75" w14:textId="77777777" w:rsidR="00EB070B" w:rsidRDefault="00D3474D">
      <w:pPr>
        <w:rPr>
          <w:rFonts w:ascii="Calibri" w:eastAsia="Calibri" w:hAnsi="Calibri" w:cs="Calibri"/>
        </w:rPr>
      </w:pPr>
      <w:r>
        <w:rPr>
          <w:rFonts w:ascii="Calibri" w:eastAsia="Calibri" w:hAnsi="Calibri" w:cs="Calibri"/>
        </w:rPr>
        <w:t xml:space="preserve">Now that you have explored aspects of the Marketing career cluster use the Frayer Model chart below to reflect on the following questions. </w:t>
      </w:r>
    </w:p>
    <w:p w14:paraId="1D749D76" w14:textId="77777777" w:rsidR="00EB070B" w:rsidRDefault="00D3474D">
      <w:pPr>
        <w:numPr>
          <w:ilvl w:val="0"/>
          <w:numId w:val="10"/>
        </w:numPr>
        <w:rPr>
          <w:rFonts w:ascii="Calibri" w:eastAsia="Calibri" w:hAnsi="Calibri" w:cs="Calibri"/>
        </w:rPr>
      </w:pPr>
      <w:r>
        <w:rPr>
          <w:rFonts w:ascii="Calibri" w:eastAsia="Calibri" w:hAnsi="Calibri" w:cs="Calibri"/>
        </w:rPr>
        <w:t>Definition: Explain the definition of Marketing in your own words.</w:t>
      </w:r>
    </w:p>
    <w:p w14:paraId="1D749D77" w14:textId="77777777" w:rsidR="00EB070B" w:rsidRDefault="00D3474D">
      <w:pPr>
        <w:numPr>
          <w:ilvl w:val="0"/>
          <w:numId w:val="10"/>
        </w:numPr>
        <w:rPr>
          <w:rFonts w:ascii="Calibri" w:eastAsia="Calibri" w:hAnsi="Calibri" w:cs="Calibri"/>
        </w:rPr>
      </w:pPr>
      <w:r>
        <w:rPr>
          <w:rFonts w:ascii="Calibri" w:eastAsia="Calibri" w:hAnsi="Calibri" w:cs="Calibri"/>
        </w:rPr>
        <w:t>Characteristics: What are the characteristics tha</w:t>
      </w:r>
      <w:r>
        <w:rPr>
          <w:rFonts w:ascii="Calibri" w:eastAsia="Calibri" w:hAnsi="Calibri" w:cs="Calibri"/>
        </w:rPr>
        <w:t>t one should have to be successful in a marketing career?</w:t>
      </w:r>
    </w:p>
    <w:p w14:paraId="1D749D78" w14:textId="77777777" w:rsidR="00EB070B" w:rsidRDefault="00D3474D">
      <w:pPr>
        <w:numPr>
          <w:ilvl w:val="0"/>
          <w:numId w:val="10"/>
        </w:numPr>
        <w:rPr>
          <w:rFonts w:ascii="Calibri" w:eastAsia="Calibri" w:hAnsi="Calibri" w:cs="Calibri"/>
        </w:rPr>
      </w:pPr>
      <w:r>
        <w:rPr>
          <w:rFonts w:ascii="Calibri" w:eastAsia="Calibri" w:hAnsi="Calibri" w:cs="Calibri"/>
        </w:rPr>
        <w:t xml:space="preserve">Examples: What are some examples of good marketing campaigns that you have seen? These can be seen on TV, internet ads, or print campaigns. </w:t>
      </w:r>
    </w:p>
    <w:p w14:paraId="1D749D79" w14:textId="77777777" w:rsidR="00EB070B" w:rsidRDefault="00D3474D">
      <w:pPr>
        <w:numPr>
          <w:ilvl w:val="0"/>
          <w:numId w:val="10"/>
        </w:numPr>
        <w:rPr>
          <w:rFonts w:ascii="Calibri" w:eastAsia="Calibri" w:hAnsi="Calibri" w:cs="Calibri"/>
        </w:rPr>
      </w:pPr>
      <w:r>
        <w:rPr>
          <w:rFonts w:ascii="Calibri" w:eastAsia="Calibri" w:hAnsi="Calibri" w:cs="Calibri"/>
        </w:rPr>
        <w:t>Non-examples: What are some examples of bad marketing cam</w:t>
      </w:r>
      <w:r>
        <w:rPr>
          <w:rFonts w:ascii="Calibri" w:eastAsia="Calibri" w:hAnsi="Calibri" w:cs="Calibri"/>
        </w:rPr>
        <w:t xml:space="preserve">paigns that you have seen? These can be seen on TV, internet ads, or print campaigns. </w:t>
      </w:r>
    </w:p>
    <w:p w14:paraId="1D749D7A" w14:textId="77777777" w:rsidR="00EB070B" w:rsidRDefault="00D3474D">
      <w:pPr>
        <w:rPr>
          <w:rFonts w:ascii="Calibri" w:eastAsia="Calibri" w:hAnsi="Calibri" w:cs="Calibri"/>
          <w:b/>
        </w:rPr>
      </w:pPr>
      <w:r>
        <w:rPr>
          <w:rFonts w:ascii="Calibri" w:eastAsia="Calibri" w:hAnsi="Calibri" w:cs="Calibri"/>
          <w:b/>
          <w:noProof/>
        </w:rPr>
        <w:drawing>
          <wp:inline distT="114300" distB="114300" distL="114300" distR="114300" wp14:anchorId="1D749DAC" wp14:editId="1D749DAD">
            <wp:extent cx="5943600" cy="59563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943600" cy="5956300"/>
                    </a:xfrm>
                    <a:prstGeom prst="rect">
                      <a:avLst/>
                    </a:prstGeom>
                    <a:ln/>
                  </pic:spPr>
                </pic:pic>
              </a:graphicData>
            </a:graphic>
          </wp:inline>
        </w:drawing>
      </w:r>
      <w:r>
        <w:br w:type="page"/>
      </w:r>
    </w:p>
    <w:p w14:paraId="1D749D7B" w14:textId="77777777" w:rsidR="00EB070B" w:rsidRDefault="00D3474D">
      <w:pPr>
        <w:rPr>
          <w:rFonts w:ascii="Calibri" w:eastAsia="Calibri" w:hAnsi="Calibri" w:cs="Calibri"/>
          <w:b/>
        </w:rPr>
      </w:pPr>
      <w:r>
        <w:rPr>
          <w:rFonts w:ascii="Calibri" w:eastAsia="Calibri" w:hAnsi="Calibri" w:cs="Calibri"/>
          <w:b/>
        </w:rPr>
        <w:lastRenderedPageBreak/>
        <w:t>Extend</w:t>
      </w:r>
    </w:p>
    <w:p w14:paraId="1D749D7C" w14:textId="77777777" w:rsidR="00EB070B" w:rsidRDefault="00D3474D">
      <w:pPr>
        <w:rPr>
          <w:rFonts w:ascii="Calibri" w:eastAsia="Calibri" w:hAnsi="Calibri" w:cs="Calibri"/>
        </w:rPr>
      </w:pPr>
      <w:r>
        <w:rPr>
          <w:rFonts w:ascii="Calibri" w:eastAsia="Calibri" w:hAnsi="Calibri" w:cs="Calibri"/>
        </w:rPr>
        <w:t xml:space="preserve">Want to learn more about Marketing careers? Explore different career options using My Next Move: </w:t>
      </w:r>
      <w:hyperlink r:id="rId21">
        <w:r>
          <w:rPr>
            <w:rFonts w:ascii="Calibri" w:eastAsia="Calibri" w:hAnsi="Calibri" w:cs="Calibri"/>
            <w:color w:val="1155CC"/>
            <w:u w:val="single"/>
          </w:rPr>
          <w:t>https://tinyurl.com/MNMMarketing</w:t>
        </w:r>
      </w:hyperlink>
      <w:r>
        <w:rPr>
          <w:rFonts w:ascii="Calibri" w:eastAsia="Calibri" w:hAnsi="Calibri" w:cs="Calibri"/>
        </w:rPr>
        <w:t xml:space="preserve"> to learn the skills and degrees required to begin your career.</w:t>
      </w:r>
    </w:p>
    <w:p w14:paraId="1D749D7D" w14:textId="77777777" w:rsidR="00EB070B" w:rsidRDefault="00EB070B">
      <w:pPr>
        <w:rPr>
          <w:rFonts w:ascii="Calibri" w:eastAsia="Calibri" w:hAnsi="Calibri" w:cs="Calibri"/>
        </w:rPr>
      </w:pPr>
    </w:p>
    <w:p w14:paraId="1D749D7E" w14:textId="77777777" w:rsidR="00EB070B" w:rsidRDefault="00D3474D">
      <w:pPr>
        <w:rPr>
          <w:rFonts w:ascii="Calibri" w:eastAsia="Calibri" w:hAnsi="Calibri" w:cs="Calibri"/>
        </w:rPr>
      </w:pPr>
      <w:r>
        <w:rPr>
          <w:rFonts w:ascii="Calibri" w:eastAsia="Calibri" w:hAnsi="Calibri" w:cs="Calibri"/>
        </w:rPr>
        <w:t xml:space="preserve">Check out </w:t>
      </w:r>
      <w:r>
        <w:rPr>
          <w:rFonts w:ascii="Calibri" w:eastAsia="Calibri" w:hAnsi="Calibri" w:cs="Calibri"/>
        </w:rPr>
        <w:t>the American Marketing Association’s Website (</w:t>
      </w:r>
      <w:hyperlink r:id="rId22">
        <w:r>
          <w:rPr>
            <w:rFonts w:ascii="Calibri" w:eastAsia="Calibri" w:hAnsi="Calibri" w:cs="Calibri"/>
            <w:color w:val="1155CC"/>
            <w:u w:val="single"/>
          </w:rPr>
          <w:t>ama.org</w:t>
        </w:r>
      </w:hyperlink>
      <w:r>
        <w:rPr>
          <w:rFonts w:ascii="Calibri" w:eastAsia="Calibri" w:hAnsi="Calibri" w:cs="Calibri"/>
        </w:rPr>
        <w:t xml:space="preserve">) to read about marketing news and learn more about marketing groups. </w:t>
      </w:r>
    </w:p>
    <w:p w14:paraId="1D749D7F" w14:textId="77777777" w:rsidR="00EB070B" w:rsidRDefault="00EB070B">
      <w:pPr>
        <w:rPr>
          <w:rFonts w:ascii="Calibri" w:eastAsia="Calibri" w:hAnsi="Calibri" w:cs="Calibri"/>
        </w:rPr>
      </w:pPr>
    </w:p>
    <w:p w14:paraId="1D749D80" w14:textId="77777777" w:rsidR="00EB070B" w:rsidRDefault="00D3474D">
      <w:pPr>
        <w:rPr>
          <w:rFonts w:ascii="Calibri" w:eastAsia="Calibri" w:hAnsi="Calibri" w:cs="Calibri"/>
        </w:rPr>
      </w:pPr>
      <w:r>
        <w:rPr>
          <w:rFonts w:ascii="Calibri" w:eastAsia="Calibri" w:hAnsi="Calibri" w:cs="Calibri"/>
        </w:rPr>
        <w:t xml:space="preserve">If you want to take a deeper dive into the Cola Wars watch this 15-minute documentary that takes </w:t>
      </w:r>
      <w:r>
        <w:rPr>
          <w:rFonts w:ascii="Calibri" w:eastAsia="Calibri" w:hAnsi="Calibri" w:cs="Calibri"/>
        </w:rPr>
        <w:t xml:space="preserve">a deeper dive into the history of the Cola Wars: </w:t>
      </w:r>
      <w:hyperlink r:id="rId23">
        <w:r>
          <w:rPr>
            <w:rFonts w:ascii="Calibri" w:eastAsia="Calibri" w:hAnsi="Calibri" w:cs="Calibri"/>
            <w:color w:val="1155CC"/>
            <w:u w:val="single"/>
          </w:rPr>
          <w:t>https://tinyurl.com/ColaWarsDocumentary</w:t>
        </w:r>
      </w:hyperlink>
      <w:r>
        <w:rPr>
          <w:rFonts w:ascii="Calibri" w:eastAsia="Calibri" w:hAnsi="Calibri" w:cs="Calibri"/>
        </w:rPr>
        <w:t>. In this video marketing experts weigh in on Coke and Pepsi campaigns and the reasons they did or did not wo</w:t>
      </w:r>
      <w:r>
        <w:rPr>
          <w:rFonts w:ascii="Calibri" w:eastAsia="Calibri" w:hAnsi="Calibri" w:cs="Calibri"/>
        </w:rPr>
        <w:t>rk.</w:t>
      </w:r>
    </w:p>
    <w:p w14:paraId="1D749D81" w14:textId="77777777" w:rsidR="00EB070B" w:rsidRDefault="00EB070B">
      <w:pPr>
        <w:rPr>
          <w:rFonts w:ascii="Calibri" w:eastAsia="Calibri" w:hAnsi="Calibri" w:cs="Calibri"/>
        </w:rPr>
      </w:pPr>
    </w:p>
    <w:p w14:paraId="1D749D82" w14:textId="77777777" w:rsidR="00EB070B" w:rsidRDefault="00EB070B">
      <w:pPr>
        <w:rPr>
          <w:rFonts w:ascii="Calibri" w:eastAsia="Calibri" w:hAnsi="Calibri" w:cs="Calibri"/>
          <w:b/>
        </w:rPr>
      </w:pPr>
    </w:p>
    <w:p w14:paraId="1D749D83" w14:textId="77777777" w:rsidR="00EB070B" w:rsidRDefault="00EB070B">
      <w:pPr>
        <w:rPr>
          <w:rFonts w:ascii="Calibri" w:eastAsia="Calibri" w:hAnsi="Calibri" w:cs="Calibri"/>
          <w:b/>
        </w:rPr>
      </w:pPr>
    </w:p>
    <w:p w14:paraId="1D749D84" w14:textId="77777777" w:rsidR="00EB070B" w:rsidRDefault="00EB070B">
      <w:pPr>
        <w:rPr>
          <w:rFonts w:ascii="Calibri" w:eastAsia="Calibri" w:hAnsi="Calibri" w:cs="Calibri"/>
          <w:b/>
        </w:rPr>
      </w:pPr>
    </w:p>
    <w:p w14:paraId="1D749D85" w14:textId="77777777" w:rsidR="00EB070B" w:rsidRDefault="00EB070B">
      <w:pPr>
        <w:rPr>
          <w:rFonts w:ascii="Calibri" w:eastAsia="Calibri" w:hAnsi="Calibri" w:cs="Calibri"/>
          <w:b/>
        </w:rPr>
      </w:pPr>
    </w:p>
    <w:p w14:paraId="1D749D86" w14:textId="77777777" w:rsidR="00EB070B" w:rsidRDefault="00EB070B">
      <w:pPr>
        <w:rPr>
          <w:rFonts w:ascii="Calibri" w:eastAsia="Calibri" w:hAnsi="Calibri" w:cs="Calibri"/>
          <w:b/>
        </w:rPr>
      </w:pPr>
    </w:p>
    <w:p w14:paraId="1D749D87" w14:textId="77777777" w:rsidR="00EB070B" w:rsidRDefault="00D3474D">
      <w:pPr>
        <w:rPr>
          <w:rFonts w:ascii="Calibri" w:eastAsia="Calibri" w:hAnsi="Calibri" w:cs="Calibri"/>
          <w:b/>
        </w:rPr>
      </w:pPr>
      <w:r>
        <w:rPr>
          <w:rFonts w:ascii="Calibri" w:eastAsia="Calibri" w:hAnsi="Calibri" w:cs="Calibri"/>
          <w:b/>
          <w:noProof/>
        </w:rPr>
        <w:drawing>
          <wp:inline distT="114300" distB="114300" distL="114300" distR="114300" wp14:anchorId="1D749DAE" wp14:editId="1D749DAF">
            <wp:extent cx="5943600" cy="33401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5943600" cy="3340100"/>
                    </a:xfrm>
                    <a:prstGeom prst="rect">
                      <a:avLst/>
                    </a:prstGeom>
                    <a:ln/>
                  </pic:spPr>
                </pic:pic>
              </a:graphicData>
            </a:graphic>
          </wp:inline>
        </w:drawing>
      </w:r>
    </w:p>
    <w:p w14:paraId="1D749D88" w14:textId="77777777" w:rsidR="00EB070B" w:rsidRDefault="00D3474D">
      <w:pPr>
        <w:spacing w:before="240" w:after="240"/>
        <w:ind w:left="560"/>
        <w:rPr>
          <w:rFonts w:ascii="Calibri" w:eastAsia="Calibri" w:hAnsi="Calibri" w:cs="Calibri"/>
          <w:i/>
          <w:color w:val="434343"/>
          <w:sz w:val="18"/>
          <w:szCs w:val="18"/>
        </w:rPr>
      </w:pPr>
      <w:r>
        <w:rPr>
          <w:rFonts w:ascii="Calibri" w:eastAsia="Calibri" w:hAnsi="Calibri" w:cs="Calibri"/>
          <w:i/>
          <w:color w:val="434343"/>
          <w:sz w:val="18"/>
          <w:szCs w:val="18"/>
        </w:rPr>
        <w:t xml:space="preserve">Team, E. (2020, August 21). Five steps to reach your most important marketing audience - Your CFO. Retrieved April 15, 2021, from </w:t>
      </w:r>
      <w:proofErr w:type="gramStart"/>
      <w:r>
        <w:rPr>
          <w:rFonts w:ascii="Calibri" w:eastAsia="Calibri" w:hAnsi="Calibri" w:cs="Calibri"/>
          <w:i/>
          <w:color w:val="434343"/>
          <w:sz w:val="18"/>
          <w:szCs w:val="18"/>
        </w:rPr>
        <w:t>https://www.1point21gws.com/insights/marketing/five-steps-to-reach-your-most-important-marketing-audience-your-cfo</w:t>
      </w:r>
      <w:r>
        <w:rPr>
          <w:rFonts w:ascii="Calibri" w:eastAsia="Calibri" w:hAnsi="Calibri" w:cs="Calibri"/>
          <w:i/>
          <w:color w:val="434343"/>
          <w:sz w:val="18"/>
          <w:szCs w:val="18"/>
        </w:rPr>
        <w:t>/</w:t>
      </w:r>
      <w:proofErr w:type="gramEnd"/>
    </w:p>
    <w:p w14:paraId="1D749D89" w14:textId="77777777" w:rsidR="00EB070B" w:rsidRDefault="00D3474D">
      <w:pPr>
        <w:rPr>
          <w:rFonts w:ascii="Calibri" w:eastAsia="Calibri" w:hAnsi="Calibri" w:cs="Calibri"/>
          <w:b/>
        </w:rPr>
      </w:pPr>
      <w:r>
        <w:br w:type="page"/>
      </w:r>
    </w:p>
    <w:p w14:paraId="1D749D8A" w14:textId="77777777" w:rsidR="00EB070B" w:rsidRDefault="00D3474D">
      <w:pPr>
        <w:rPr>
          <w:rFonts w:ascii="Calibri" w:eastAsia="Calibri" w:hAnsi="Calibri" w:cs="Calibri"/>
          <w:b/>
        </w:rPr>
      </w:pPr>
      <w:r>
        <w:rPr>
          <w:rFonts w:ascii="Calibri" w:eastAsia="Calibri" w:hAnsi="Calibri" w:cs="Calibri"/>
          <w:b/>
        </w:rPr>
        <w:lastRenderedPageBreak/>
        <w:t>Sources</w:t>
      </w:r>
    </w:p>
    <w:p w14:paraId="1D749D8B" w14:textId="77777777" w:rsidR="00EB070B" w:rsidRDefault="00D3474D">
      <w:pPr>
        <w:rPr>
          <w:rFonts w:ascii="Calibri" w:eastAsia="Calibri" w:hAnsi="Calibri" w:cs="Calibri"/>
          <w:i/>
          <w:sz w:val="24"/>
          <w:szCs w:val="24"/>
        </w:rPr>
      </w:pPr>
      <w:proofErr w:type="gramStart"/>
      <w:r>
        <w:rPr>
          <w:rFonts w:ascii="Calibri" w:eastAsia="Calibri" w:hAnsi="Calibri" w:cs="Calibri"/>
          <w:i/>
          <w:sz w:val="24"/>
          <w:szCs w:val="24"/>
        </w:rPr>
        <w:t>All of</w:t>
      </w:r>
      <w:proofErr w:type="gramEnd"/>
      <w:r>
        <w:rPr>
          <w:rFonts w:ascii="Calibri" w:eastAsia="Calibri" w:hAnsi="Calibri" w:cs="Calibri"/>
          <w:i/>
          <w:sz w:val="24"/>
          <w:szCs w:val="24"/>
        </w:rPr>
        <w:t xml:space="preserve"> the sources that were linked throughout the activity are listed below. Providing a list of sources allows us to give credit for the work someone else made. </w:t>
      </w:r>
    </w:p>
    <w:p w14:paraId="1D749D8C" w14:textId="77777777" w:rsidR="00EB070B" w:rsidRDefault="00EB070B">
      <w:pPr>
        <w:spacing w:before="240" w:after="240"/>
        <w:ind w:left="720" w:hanging="720"/>
        <w:rPr>
          <w:rFonts w:ascii="Calibri" w:eastAsia="Calibri" w:hAnsi="Calibri" w:cs="Calibri"/>
        </w:rPr>
      </w:pPr>
    </w:p>
    <w:p w14:paraId="01C056CC" w14:textId="77777777" w:rsidR="00D3474D" w:rsidRPr="00D3474D" w:rsidRDefault="00D3474D" w:rsidP="00D3474D">
      <w:pPr>
        <w:pStyle w:val="NormalWeb"/>
        <w:rPr>
          <w:rFonts w:asciiTheme="majorHAnsi" w:hAnsiTheme="majorHAnsi" w:cstheme="majorHAnsi"/>
          <w:sz w:val="22"/>
          <w:szCs w:val="22"/>
        </w:rPr>
      </w:pPr>
      <w:r w:rsidRPr="00D3474D">
        <w:rPr>
          <w:rStyle w:val="Emphasis"/>
          <w:rFonts w:asciiTheme="majorHAnsi" w:hAnsiTheme="majorHAnsi" w:cstheme="majorHAnsi"/>
          <w:sz w:val="22"/>
          <w:szCs w:val="22"/>
        </w:rPr>
        <w:t xml:space="preserve">Burger King Gets It All Wrong </w:t>
      </w:r>
      <w:proofErr w:type="gramStart"/>
      <w:r w:rsidRPr="00D3474D">
        <w:rPr>
          <w:rStyle w:val="Emphasis"/>
          <w:rFonts w:asciiTheme="majorHAnsi" w:hAnsiTheme="majorHAnsi" w:cstheme="majorHAnsi"/>
          <w:sz w:val="22"/>
          <w:szCs w:val="22"/>
        </w:rPr>
        <w:t>For</w:t>
      </w:r>
      <w:proofErr w:type="gramEnd"/>
      <w:r w:rsidRPr="00D3474D">
        <w:rPr>
          <w:rStyle w:val="Emphasis"/>
          <w:rFonts w:asciiTheme="majorHAnsi" w:hAnsiTheme="majorHAnsi" w:cstheme="majorHAnsi"/>
          <w:sz w:val="22"/>
          <w:szCs w:val="22"/>
        </w:rPr>
        <w:t xml:space="preserve"> International Women's Day.</w:t>
      </w:r>
      <w:r w:rsidRPr="00D3474D">
        <w:rPr>
          <w:rFonts w:asciiTheme="majorHAnsi" w:hAnsiTheme="majorHAnsi" w:cstheme="majorHAnsi"/>
          <w:sz w:val="22"/>
          <w:szCs w:val="22"/>
        </w:rPr>
        <w:t>  </w:t>
      </w:r>
      <w:proofErr w:type="spellStart"/>
      <w:r w:rsidRPr="00D3474D">
        <w:rPr>
          <w:rFonts w:asciiTheme="majorHAnsi" w:hAnsiTheme="majorHAnsi" w:cstheme="majorHAnsi"/>
          <w:sz w:val="22"/>
          <w:szCs w:val="22"/>
        </w:rPr>
        <w:t>WeRSM</w:t>
      </w:r>
      <w:proofErr w:type="spellEnd"/>
      <w:r w:rsidRPr="00D3474D">
        <w:rPr>
          <w:rFonts w:asciiTheme="majorHAnsi" w:hAnsiTheme="majorHAnsi" w:cstheme="majorHAnsi"/>
          <w:sz w:val="22"/>
          <w:szCs w:val="22"/>
        </w:rPr>
        <w:t xml:space="preserve"> - We Are </w:t>
      </w:r>
      <w:proofErr w:type="gramStart"/>
      <w:r w:rsidRPr="00D3474D">
        <w:rPr>
          <w:rFonts w:asciiTheme="majorHAnsi" w:hAnsiTheme="majorHAnsi" w:cstheme="majorHAnsi"/>
          <w:sz w:val="22"/>
          <w:szCs w:val="22"/>
        </w:rPr>
        <w:t>Social Media</w:t>
      </w:r>
      <w:proofErr w:type="gramEnd"/>
      <w:r w:rsidRPr="00D3474D">
        <w:rPr>
          <w:rFonts w:asciiTheme="majorHAnsi" w:hAnsiTheme="majorHAnsi" w:cstheme="majorHAnsi"/>
          <w:sz w:val="22"/>
          <w:szCs w:val="22"/>
        </w:rPr>
        <w:t>. </w:t>
      </w:r>
      <w:hyperlink r:id="rId25" w:history="1">
        <w:r w:rsidRPr="00D3474D">
          <w:rPr>
            <w:rStyle w:val="Hyperlink"/>
            <w:rFonts w:asciiTheme="majorHAnsi" w:hAnsiTheme="majorHAnsi" w:cstheme="majorHAnsi"/>
            <w:sz w:val="22"/>
            <w:szCs w:val="22"/>
          </w:rPr>
          <w:t>https://wersm.com/burger-king-gets-it-all-wrong-fo r-international-</w:t>
        </w:r>
        <w:proofErr w:type="spellStart"/>
        <w:r w:rsidRPr="00D3474D">
          <w:rPr>
            <w:rStyle w:val="Hyperlink"/>
            <w:rFonts w:asciiTheme="majorHAnsi" w:hAnsiTheme="majorHAnsi" w:cstheme="majorHAnsi"/>
            <w:sz w:val="22"/>
            <w:szCs w:val="22"/>
          </w:rPr>
          <w:t>womens</w:t>
        </w:r>
        <w:proofErr w:type="spellEnd"/>
        <w:r w:rsidRPr="00D3474D">
          <w:rPr>
            <w:rStyle w:val="Hyperlink"/>
            <w:rFonts w:asciiTheme="majorHAnsi" w:hAnsiTheme="majorHAnsi" w:cstheme="majorHAnsi"/>
            <w:sz w:val="22"/>
            <w:szCs w:val="22"/>
          </w:rPr>
          <w:t>-day/</w:t>
        </w:r>
      </w:hyperlink>
    </w:p>
    <w:p w14:paraId="4ACE8F93" w14:textId="77777777" w:rsidR="00D3474D" w:rsidRPr="00D3474D" w:rsidRDefault="00D3474D" w:rsidP="00D3474D">
      <w:pPr>
        <w:pStyle w:val="NormalWeb"/>
        <w:rPr>
          <w:rFonts w:asciiTheme="majorHAnsi" w:hAnsiTheme="majorHAnsi" w:cstheme="majorHAnsi"/>
          <w:sz w:val="22"/>
          <w:szCs w:val="22"/>
        </w:rPr>
      </w:pPr>
      <w:r w:rsidRPr="00D3474D">
        <w:rPr>
          <w:rStyle w:val="Emphasis"/>
          <w:rFonts w:asciiTheme="majorHAnsi" w:hAnsiTheme="majorHAnsi" w:cstheme="majorHAnsi"/>
          <w:sz w:val="22"/>
          <w:szCs w:val="22"/>
        </w:rPr>
        <w:t>Burger King Foundation – Creating Brighter Futures.</w:t>
      </w:r>
      <w:r w:rsidRPr="00D3474D">
        <w:rPr>
          <w:rFonts w:asciiTheme="majorHAnsi" w:hAnsiTheme="majorHAnsi" w:cstheme="majorHAnsi"/>
          <w:sz w:val="22"/>
          <w:szCs w:val="22"/>
        </w:rPr>
        <w:t xml:space="preserve"> (n.d.). Retrieved June 28, </w:t>
      </w:r>
      <w:proofErr w:type="gramStart"/>
      <w:r w:rsidRPr="00D3474D">
        <w:rPr>
          <w:rFonts w:asciiTheme="majorHAnsi" w:hAnsiTheme="majorHAnsi" w:cstheme="majorHAnsi"/>
          <w:sz w:val="22"/>
          <w:szCs w:val="22"/>
        </w:rPr>
        <w:t>2021</w:t>
      </w:r>
      <w:proofErr w:type="gramEnd"/>
      <w:r w:rsidRPr="00D3474D">
        <w:rPr>
          <w:rFonts w:asciiTheme="majorHAnsi" w:hAnsiTheme="majorHAnsi" w:cstheme="majorHAnsi"/>
          <w:sz w:val="22"/>
          <w:szCs w:val="22"/>
        </w:rPr>
        <w:t xml:space="preserve"> from </w:t>
      </w:r>
      <w:hyperlink r:id="rId26" w:history="1">
        <w:r w:rsidRPr="00D3474D">
          <w:rPr>
            <w:rStyle w:val="Hyperlink"/>
            <w:rFonts w:asciiTheme="majorHAnsi" w:hAnsiTheme="majorHAnsi" w:cstheme="majorHAnsi"/>
            <w:sz w:val="22"/>
            <w:szCs w:val="22"/>
          </w:rPr>
          <w:t>https://bkmclamorefoundation.org/</w:t>
        </w:r>
      </w:hyperlink>
    </w:p>
    <w:p w14:paraId="7166CE79" w14:textId="77777777" w:rsidR="00D3474D" w:rsidRPr="00D3474D" w:rsidRDefault="00D3474D" w:rsidP="00D3474D">
      <w:pPr>
        <w:pStyle w:val="NormalWeb"/>
        <w:rPr>
          <w:rFonts w:asciiTheme="majorHAnsi" w:hAnsiTheme="majorHAnsi" w:cstheme="majorHAnsi"/>
          <w:sz w:val="22"/>
          <w:szCs w:val="22"/>
        </w:rPr>
      </w:pPr>
      <w:r w:rsidRPr="00D3474D">
        <w:rPr>
          <w:rStyle w:val="Emphasis"/>
          <w:rFonts w:asciiTheme="majorHAnsi" w:hAnsiTheme="majorHAnsi" w:cstheme="majorHAnsi"/>
          <w:sz w:val="22"/>
          <w:szCs w:val="22"/>
        </w:rPr>
        <w:t>H.E.R. (Helping Equalize Restaurants) Scholarship – Burger King Foundation.</w:t>
      </w:r>
      <w:r w:rsidRPr="00D3474D">
        <w:rPr>
          <w:rFonts w:asciiTheme="majorHAnsi" w:hAnsiTheme="majorHAnsi" w:cstheme="majorHAnsi"/>
          <w:sz w:val="22"/>
          <w:szCs w:val="22"/>
        </w:rPr>
        <w:t xml:space="preserve"> (n.d.). Retrieved June 28, </w:t>
      </w:r>
      <w:proofErr w:type="gramStart"/>
      <w:r w:rsidRPr="00D3474D">
        <w:rPr>
          <w:rFonts w:asciiTheme="majorHAnsi" w:hAnsiTheme="majorHAnsi" w:cstheme="majorHAnsi"/>
          <w:sz w:val="22"/>
          <w:szCs w:val="22"/>
        </w:rPr>
        <w:t>2021</w:t>
      </w:r>
      <w:proofErr w:type="gramEnd"/>
      <w:r w:rsidRPr="00D3474D">
        <w:rPr>
          <w:rFonts w:asciiTheme="majorHAnsi" w:hAnsiTheme="majorHAnsi" w:cstheme="majorHAnsi"/>
          <w:sz w:val="22"/>
          <w:szCs w:val="22"/>
        </w:rPr>
        <w:t xml:space="preserve"> from </w:t>
      </w:r>
      <w:hyperlink r:id="rId27" w:history="1">
        <w:r w:rsidRPr="00D3474D">
          <w:rPr>
            <w:rStyle w:val="Hyperlink"/>
            <w:rFonts w:asciiTheme="majorHAnsi" w:hAnsiTheme="majorHAnsi" w:cstheme="majorHAnsi"/>
            <w:sz w:val="22"/>
            <w:szCs w:val="22"/>
          </w:rPr>
          <w:t xml:space="preserve">https://bkmclamorefoundation.org/who-we-are/progra </w:t>
        </w:r>
        <w:proofErr w:type="spellStart"/>
        <w:r w:rsidRPr="00D3474D">
          <w:rPr>
            <w:rStyle w:val="Hyperlink"/>
            <w:rFonts w:asciiTheme="majorHAnsi" w:hAnsiTheme="majorHAnsi" w:cstheme="majorHAnsi"/>
            <w:sz w:val="22"/>
            <w:szCs w:val="22"/>
          </w:rPr>
          <w:t>ms</w:t>
        </w:r>
        <w:proofErr w:type="spellEnd"/>
        <w:r w:rsidRPr="00D3474D">
          <w:rPr>
            <w:rStyle w:val="Hyperlink"/>
            <w:rFonts w:asciiTheme="majorHAnsi" w:hAnsiTheme="majorHAnsi" w:cstheme="majorHAnsi"/>
            <w:sz w:val="22"/>
            <w:szCs w:val="22"/>
          </w:rPr>
          <w:t>/education/her-scholarships/</w:t>
        </w:r>
      </w:hyperlink>
    </w:p>
    <w:p w14:paraId="100BE129" w14:textId="77777777" w:rsidR="00D3474D" w:rsidRPr="00D3474D" w:rsidRDefault="00D3474D" w:rsidP="00D3474D">
      <w:pPr>
        <w:pStyle w:val="NormalWeb"/>
        <w:rPr>
          <w:rFonts w:asciiTheme="majorHAnsi" w:hAnsiTheme="majorHAnsi" w:cstheme="majorHAnsi"/>
          <w:sz w:val="22"/>
          <w:szCs w:val="22"/>
        </w:rPr>
      </w:pPr>
      <w:r w:rsidRPr="00D3474D">
        <w:rPr>
          <w:rFonts w:asciiTheme="majorHAnsi" w:hAnsiTheme="majorHAnsi" w:cstheme="majorHAnsi"/>
          <w:sz w:val="22"/>
          <w:szCs w:val="22"/>
        </w:rPr>
        <w:t>Elliott., J. (2021).</w:t>
      </w:r>
      <w:r w:rsidRPr="00D3474D">
        <w:rPr>
          <w:rStyle w:val="Emphasis"/>
          <w:rFonts w:asciiTheme="majorHAnsi" w:hAnsiTheme="majorHAnsi" w:cstheme="majorHAnsi"/>
          <w:sz w:val="22"/>
          <w:szCs w:val="22"/>
        </w:rPr>
        <w:t> Burger King gets grilled for ‘women belong in the kitchen’ tweet - National | Globalnews.ca.</w:t>
      </w:r>
      <w:r w:rsidRPr="00D3474D">
        <w:rPr>
          <w:rFonts w:asciiTheme="majorHAnsi" w:hAnsiTheme="majorHAnsi" w:cstheme="majorHAnsi"/>
          <w:sz w:val="22"/>
          <w:szCs w:val="22"/>
        </w:rPr>
        <w:t> Global News. </w:t>
      </w:r>
      <w:hyperlink r:id="rId28" w:history="1">
        <w:r w:rsidRPr="00D3474D">
          <w:rPr>
            <w:rStyle w:val="Hyperlink"/>
            <w:rFonts w:asciiTheme="majorHAnsi" w:hAnsiTheme="majorHAnsi" w:cstheme="majorHAnsi"/>
            <w:sz w:val="22"/>
            <w:szCs w:val="22"/>
          </w:rPr>
          <w:t xml:space="preserve">https://globalnews.ca/news/7683800/burger-king-wom </w:t>
        </w:r>
        <w:proofErr w:type="spellStart"/>
        <w:r w:rsidRPr="00D3474D">
          <w:rPr>
            <w:rStyle w:val="Hyperlink"/>
            <w:rFonts w:asciiTheme="majorHAnsi" w:hAnsiTheme="majorHAnsi" w:cstheme="majorHAnsi"/>
            <w:sz w:val="22"/>
            <w:szCs w:val="22"/>
          </w:rPr>
          <w:t>ens</w:t>
        </w:r>
        <w:proofErr w:type="spellEnd"/>
        <w:r w:rsidRPr="00D3474D">
          <w:rPr>
            <w:rStyle w:val="Hyperlink"/>
            <w:rFonts w:asciiTheme="majorHAnsi" w:hAnsiTheme="majorHAnsi" w:cstheme="majorHAnsi"/>
            <w:sz w:val="22"/>
            <w:szCs w:val="22"/>
          </w:rPr>
          <w:t>-day-kitchen-tweet/</w:t>
        </w:r>
      </w:hyperlink>
    </w:p>
    <w:p w14:paraId="32C99645" w14:textId="77777777" w:rsidR="00D3474D" w:rsidRPr="00D3474D" w:rsidRDefault="00D3474D" w:rsidP="00D3474D">
      <w:pPr>
        <w:pStyle w:val="NormalWeb"/>
        <w:rPr>
          <w:rFonts w:asciiTheme="majorHAnsi" w:hAnsiTheme="majorHAnsi" w:cstheme="majorHAnsi"/>
          <w:sz w:val="22"/>
          <w:szCs w:val="22"/>
        </w:rPr>
      </w:pPr>
      <w:r w:rsidRPr="00D3474D">
        <w:rPr>
          <w:rFonts w:asciiTheme="majorHAnsi" w:hAnsiTheme="majorHAnsi" w:cstheme="majorHAnsi"/>
          <w:sz w:val="22"/>
          <w:szCs w:val="22"/>
        </w:rPr>
        <w:t xml:space="preserve">GenGlobal17 (Director). (2020, January 08). </w:t>
      </w:r>
      <w:r w:rsidRPr="00D3474D">
        <w:rPr>
          <w:rStyle w:val="Emphasis"/>
          <w:rFonts w:asciiTheme="majorHAnsi" w:hAnsiTheme="majorHAnsi" w:cstheme="majorHAnsi"/>
          <w:sz w:val="22"/>
          <w:szCs w:val="22"/>
        </w:rPr>
        <w:t xml:space="preserve">Why more people Choose Pepsi OVER Coke: In </w:t>
      </w:r>
      <w:proofErr w:type="gramStart"/>
      <w:r w:rsidRPr="00D3474D">
        <w:rPr>
          <w:rStyle w:val="Emphasis"/>
          <w:rFonts w:asciiTheme="majorHAnsi" w:hAnsiTheme="majorHAnsi" w:cstheme="majorHAnsi"/>
          <w:sz w:val="22"/>
          <w:szCs w:val="22"/>
        </w:rPr>
        <w:t>The</w:t>
      </w:r>
      <w:proofErr w:type="gramEnd"/>
      <w:r w:rsidRPr="00D3474D">
        <w:rPr>
          <w:rStyle w:val="Emphasis"/>
          <w:rFonts w:asciiTheme="majorHAnsi" w:hAnsiTheme="majorHAnsi" w:cstheme="majorHAnsi"/>
          <w:sz w:val="22"/>
          <w:szCs w:val="22"/>
        </w:rPr>
        <w:t xml:space="preserve"> Pepsi Challenge</w:t>
      </w:r>
      <w:r w:rsidRPr="00D3474D">
        <w:rPr>
          <w:rFonts w:asciiTheme="majorHAnsi" w:hAnsiTheme="majorHAnsi" w:cstheme="majorHAnsi"/>
          <w:sz w:val="22"/>
          <w:szCs w:val="22"/>
        </w:rPr>
        <w:t xml:space="preserve"> [Video file]. Retrieved April 15, 2021, from </w:t>
      </w:r>
      <w:hyperlink r:id="rId29" w:history="1">
        <w:r w:rsidRPr="00D3474D">
          <w:rPr>
            <w:rStyle w:val="Hyperlink"/>
            <w:rFonts w:asciiTheme="majorHAnsi" w:hAnsiTheme="majorHAnsi" w:cstheme="majorHAnsi"/>
            <w:sz w:val="22"/>
            <w:szCs w:val="22"/>
          </w:rPr>
          <w:t xml:space="preserve">https://globalnews.ca/news/7683800/burger-king-wom </w:t>
        </w:r>
        <w:proofErr w:type="spellStart"/>
        <w:r w:rsidRPr="00D3474D">
          <w:rPr>
            <w:rStyle w:val="Hyperlink"/>
            <w:rFonts w:asciiTheme="majorHAnsi" w:hAnsiTheme="majorHAnsi" w:cstheme="majorHAnsi"/>
            <w:sz w:val="22"/>
            <w:szCs w:val="22"/>
          </w:rPr>
          <w:t>ens</w:t>
        </w:r>
        <w:proofErr w:type="spellEnd"/>
        <w:r w:rsidRPr="00D3474D">
          <w:rPr>
            <w:rStyle w:val="Hyperlink"/>
            <w:rFonts w:asciiTheme="majorHAnsi" w:hAnsiTheme="majorHAnsi" w:cstheme="majorHAnsi"/>
            <w:sz w:val="22"/>
            <w:szCs w:val="22"/>
          </w:rPr>
          <w:t>-day-kitchen-tweet/</w:t>
        </w:r>
      </w:hyperlink>
    </w:p>
    <w:p w14:paraId="7A96ADA1" w14:textId="77777777" w:rsidR="00D3474D" w:rsidRPr="00D3474D" w:rsidRDefault="00D3474D" w:rsidP="00D3474D">
      <w:pPr>
        <w:pStyle w:val="NormalWeb"/>
        <w:rPr>
          <w:rFonts w:asciiTheme="majorHAnsi" w:hAnsiTheme="majorHAnsi" w:cstheme="majorHAnsi"/>
          <w:sz w:val="22"/>
          <w:szCs w:val="22"/>
        </w:rPr>
      </w:pPr>
      <w:r w:rsidRPr="00D3474D">
        <w:rPr>
          <w:rFonts w:asciiTheme="majorHAnsi" w:hAnsiTheme="majorHAnsi" w:cstheme="majorHAnsi"/>
          <w:sz w:val="22"/>
          <w:szCs w:val="22"/>
        </w:rPr>
        <w:t>Klein, C. (2015).</w:t>
      </w:r>
      <w:r w:rsidRPr="00D3474D">
        <w:rPr>
          <w:rStyle w:val="Emphasis"/>
          <w:rFonts w:asciiTheme="majorHAnsi" w:hAnsiTheme="majorHAnsi" w:cstheme="majorHAnsi"/>
          <w:sz w:val="22"/>
          <w:szCs w:val="22"/>
        </w:rPr>
        <w:t> Why Coca-Cola's 'New Coke' Flopped - HISTORY.</w:t>
      </w:r>
      <w:r w:rsidRPr="00D3474D">
        <w:rPr>
          <w:rFonts w:asciiTheme="majorHAnsi" w:hAnsiTheme="majorHAnsi" w:cstheme="majorHAnsi"/>
          <w:sz w:val="22"/>
          <w:szCs w:val="22"/>
        </w:rPr>
        <w:t> HISTORY. </w:t>
      </w:r>
      <w:hyperlink r:id="rId30" w:history="1">
        <w:r w:rsidRPr="00D3474D">
          <w:rPr>
            <w:rStyle w:val="Hyperlink"/>
            <w:rFonts w:asciiTheme="majorHAnsi" w:hAnsiTheme="majorHAnsi" w:cstheme="majorHAnsi"/>
            <w:sz w:val="22"/>
            <w:szCs w:val="22"/>
          </w:rPr>
          <w:t>https://www.history.com/news/why</w:t>
        </w:r>
      </w:hyperlink>
      <w:hyperlink r:id="rId31" w:history="1">
        <w:r w:rsidRPr="00D3474D">
          <w:rPr>
            <w:rStyle w:val="Hyperlink"/>
            <w:rFonts w:asciiTheme="majorHAnsi" w:hAnsiTheme="majorHAnsi" w:cstheme="majorHAnsi"/>
            <w:sz w:val="22"/>
            <w:szCs w:val="22"/>
          </w:rPr>
          <w:t>-coca-cola-new-cok e-flopped</w:t>
        </w:r>
      </w:hyperlink>
    </w:p>
    <w:p w14:paraId="018FEE28" w14:textId="77777777" w:rsidR="00D3474D" w:rsidRPr="00D3474D" w:rsidRDefault="00D3474D" w:rsidP="00D3474D">
      <w:pPr>
        <w:pStyle w:val="NormalWeb"/>
        <w:rPr>
          <w:rFonts w:asciiTheme="majorHAnsi" w:hAnsiTheme="majorHAnsi" w:cstheme="majorHAnsi"/>
          <w:sz w:val="22"/>
          <w:szCs w:val="22"/>
        </w:rPr>
      </w:pPr>
      <w:r w:rsidRPr="00D3474D">
        <w:rPr>
          <w:rFonts w:asciiTheme="majorHAnsi" w:hAnsiTheme="majorHAnsi" w:cstheme="majorHAnsi"/>
          <w:sz w:val="22"/>
          <w:szCs w:val="22"/>
        </w:rPr>
        <w:t>News, A. (2015).</w:t>
      </w:r>
      <w:r w:rsidRPr="00D3474D">
        <w:rPr>
          <w:rStyle w:val="Emphasis"/>
          <w:rFonts w:asciiTheme="majorHAnsi" w:hAnsiTheme="majorHAnsi" w:cstheme="majorHAnsi"/>
          <w:sz w:val="22"/>
          <w:szCs w:val="22"/>
        </w:rPr>
        <w:t xml:space="preserve"> Pepsi Challenge Returns </w:t>
      </w:r>
      <w:proofErr w:type="gramStart"/>
      <w:r w:rsidRPr="00D3474D">
        <w:rPr>
          <w:rStyle w:val="Emphasis"/>
          <w:rFonts w:asciiTheme="majorHAnsi" w:hAnsiTheme="majorHAnsi" w:cstheme="majorHAnsi"/>
          <w:sz w:val="22"/>
          <w:szCs w:val="22"/>
        </w:rPr>
        <w:t>With</w:t>
      </w:r>
      <w:proofErr w:type="gramEnd"/>
      <w:r w:rsidRPr="00D3474D">
        <w:rPr>
          <w:rStyle w:val="Emphasis"/>
          <w:rFonts w:asciiTheme="majorHAnsi" w:hAnsiTheme="majorHAnsi" w:cstheme="majorHAnsi"/>
          <w:sz w:val="22"/>
          <w:szCs w:val="22"/>
        </w:rPr>
        <w:t xml:space="preserve"> a Bubbly Twist - ABC News.</w:t>
      </w:r>
      <w:r w:rsidRPr="00D3474D">
        <w:rPr>
          <w:rFonts w:asciiTheme="majorHAnsi" w:hAnsiTheme="majorHAnsi" w:cstheme="majorHAnsi"/>
          <w:sz w:val="22"/>
          <w:szCs w:val="22"/>
        </w:rPr>
        <w:t> ABC News. </w:t>
      </w:r>
      <w:hyperlink r:id="rId32" w:history="1">
        <w:r w:rsidRPr="00D3474D">
          <w:rPr>
            <w:rStyle w:val="Hyperlink"/>
            <w:rFonts w:asciiTheme="majorHAnsi" w:hAnsiTheme="majorHAnsi" w:cstheme="majorHAnsi"/>
            <w:sz w:val="22"/>
            <w:szCs w:val="22"/>
          </w:rPr>
          <w:t>https://abcnews.go.com/Business/pepsi-challenge-re turns-bubbly-twist/</w:t>
        </w:r>
        <w:proofErr w:type="spellStart"/>
        <w:r w:rsidRPr="00D3474D">
          <w:rPr>
            <w:rStyle w:val="Hyperlink"/>
            <w:rFonts w:asciiTheme="majorHAnsi" w:hAnsiTheme="majorHAnsi" w:cstheme="majorHAnsi"/>
            <w:sz w:val="22"/>
            <w:szCs w:val="22"/>
          </w:rPr>
          <w:t>story?id</w:t>
        </w:r>
        <w:proofErr w:type="spellEnd"/>
        <w:r w:rsidRPr="00D3474D">
          <w:rPr>
            <w:rStyle w:val="Hyperlink"/>
            <w:rFonts w:asciiTheme="majorHAnsi" w:hAnsiTheme="majorHAnsi" w:cstheme="majorHAnsi"/>
            <w:sz w:val="22"/>
            <w:szCs w:val="22"/>
          </w:rPr>
          <w:t>=29552172</w:t>
        </w:r>
      </w:hyperlink>
    </w:p>
    <w:p w14:paraId="09B020F8" w14:textId="77777777" w:rsidR="00D3474D" w:rsidRPr="00D3474D" w:rsidRDefault="00D3474D" w:rsidP="00D3474D">
      <w:pPr>
        <w:pStyle w:val="NormalWeb"/>
        <w:rPr>
          <w:rFonts w:asciiTheme="majorHAnsi" w:hAnsiTheme="majorHAnsi" w:cstheme="majorHAnsi"/>
          <w:sz w:val="22"/>
          <w:szCs w:val="22"/>
        </w:rPr>
      </w:pPr>
      <w:r w:rsidRPr="00D3474D">
        <w:rPr>
          <w:rStyle w:val="Emphasis"/>
          <w:rFonts w:asciiTheme="majorHAnsi" w:hAnsiTheme="majorHAnsi" w:cstheme="majorHAnsi"/>
          <w:sz w:val="22"/>
          <w:szCs w:val="22"/>
        </w:rPr>
        <w:t>Search results for "marketing" at My Next Move.</w:t>
      </w:r>
      <w:r w:rsidRPr="00D3474D">
        <w:rPr>
          <w:rFonts w:asciiTheme="majorHAnsi" w:hAnsiTheme="majorHAnsi" w:cstheme="majorHAnsi"/>
          <w:sz w:val="22"/>
          <w:szCs w:val="22"/>
        </w:rPr>
        <w:t xml:space="preserve"> (n.d.). Retrieved June 28, </w:t>
      </w:r>
      <w:proofErr w:type="gramStart"/>
      <w:r w:rsidRPr="00D3474D">
        <w:rPr>
          <w:rFonts w:asciiTheme="majorHAnsi" w:hAnsiTheme="majorHAnsi" w:cstheme="majorHAnsi"/>
          <w:sz w:val="22"/>
          <w:szCs w:val="22"/>
        </w:rPr>
        <w:t>2021</w:t>
      </w:r>
      <w:proofErr w:type="gramEnd"/>
      <w:r w:rsidRPr="00D3474D">
        <w:rPr>
          <w:rFonts w:asciiTheme="majorHAnsi" w:hAnsiTheme="majorHAnsi" w:cstheme="majorHAnsi"/>
          <w:sz w:val="22"/>
          <w:szCs w:val="22"/>
        </w:rPr>
        <w:t xml:space="preserve"> from </w:t>
      </w:r>
      <w:hyperlink r:id="rId33" w:history="1">
        <w:r w:rsidRPr="00D3474D">
          <w:rPr>
            <w:rStyle w:val="Hyperlink"/>
            <w:rFonts w:asciiTheme="majorHAnsi" w:hAnsiTheme="majorHAnsi" w:cstheme="majorHAnsi"/>
            <w:sz w:val="22"/>
            <w:szCs w:val="22"/>
          </w:rPr>
          <w:t>https://www.mynextmove.org/find/search</w:t>
        </w:r>
      </w:hyperlink>
      <w:r w:rsidRPr="00D3474D">
        <w:rPr>
          <w:rFonts w:asciiTheme="majorHAnsi" w:hAnsiTheme="majorHAnsi" w:cstheme="majorHAnsi"/>
          <w:sz w:val="22"/>
          <w:szCs w:val="22"/>
        </w:rPr>
        <w:t>?s=marketing</w:t>
      </w:r>
    </w:p>
    <w:p w14:paraId="44ED728E" w14:textId="77777777" w:rsidR="00D3474D" w:rsidRPr="00D3474D" w:rsidRDefault="00D3474D" w:rsidP="00D3474D">
      <w:pPr>
        <w:pStyle w:val="NormalWeb"/>
        <w:rPr>
          <w:rFonts w:asciiTheme="majorHAnsi" w:hAnsiTheme="majorHAnsi" w:cstheme="majorHAnsi"/>
          <w:sz w:val="22"/>
          <w:szCs w:val="22"/>
        </w:rPr>
      </w:pPr>
      <w:r w:rsidRPr="00D3474D">
        <w:rPr>
          <w:rFonts w:asciiTheme="majorHAnsi" w:hAnsiTheme="majorHAnsi" w:cstheme="majorHAnsi"/>
          <w:sz w:val="22"/>
          <w:szCs w:val="22"/>
        </w:rPr>
        <w:t>Team, E. </w:t>
      </w:r>
      <w:r w:rsidRPr="00D3474D">
        <w:rPr>
          <w:rStyle w:val="Emphasis"/>
          <w:rFonts w:asciiTheme="majorHAnsi" w:hAnsiTheme="majorHAnsi" w:cstheme="majorHAnsi"/>
          <w:sz w:val="22"/>
          <w:szCs w:val="22"/>
        </w:rPr>
        <w:t> Five steps to reach your most important marketing audience - Your CFO | Insights.</w:t>
      </w:r>
      <w:r w:rsidRPr="00D3474D">
        <w:rPr>
          <w:rFonts w:asciiTheme="majorHAnsi" w:hAnsiTheme="majorHAnsi" w:cstheme="majorHAnsi"/>
          <w:sz w:val="22"/>
          <w:szCs w:val="22"/>
        </w:rPr>
        <w:t> Insights. </w:t>
      </w:r>
      <w:hyperlink r:id="rId34" w:history="1">
        <w:r w:rsidRPr="00D3474D">
          <w:rPr>
            <w:rStyle w:val="Hyperlink"/>
            <w:rFonts w:asciiTheme="majorHAnsi" w:hAnsiTheme="majorHAnsi" w:cstheme="majorHAnsi"/>
            <w:sz w:val="22"/>
            <w:szCs w:val="22"/>
          </w:rPr>
          <w:t>https://www.1point21gws.com/insights/marketing/fiv e-steps-to-reach-your-most-important-marketing-</w:t>
        </w:r>
        <w:proofErr w:type="spellStart"/>
        <w:r w:rsidRPr="00D3474D">
          <w:rPr>
            <w:rStyle w:val="Hyperlink"/>
            <w:rFonts w:asciiTheme="majorHAnsi" w:hAnsiTheme="majorHAnsi" w:cstheme="majorHAnsi"/>
            <w:sz w:val="22"/>
            <w:szCs w:val="22"/>
          </w:rPr>
          <w:t>aud</w:t>
        </w:r>
        <w:proofErr w:type="spellEnd"/>
        <w:r w:rsidRPr="00D3474D">
          <w:rPr>
            <w:rStyle w:val="Hyperlink"/>
            <w:rFonts w:asciiTheme="majorHAnsi" w:hAnsiTheme="majorHAnsi" w:cstheme="majorHAnsi"/>
            <w:sz w:val="22"/>
            <w:szCs w:val="22"/>
          </w:rPr>
          <w:t xml:space="preserve"> </w:t>
        </w:r>
        <w:proofErr w:type="spellStart"/>
        <w:r w:rsidRPr="00D3474D">
          <w:rPr>
            <w:rStyle w:val="Hyperlink"/>
            <w:rFonts w:asciiTheme="majorHAnsi" w:hAnsiTheme="majorHAnsi" w:cstheme="majorHAnsi"/>
            <w:sz w:val="22"/>
            <w:szCs w:val="22"/>
          </w:rPr>
          <w:t>ience</w:t>
        </w:r>
        <w:proofErr w:type="spellEnd"/>
        <w:r w:rsidRPr="00D3474D">
          <w:rPr>
            <w:rStyle w:val="Hyperlink"/>
            <w:rFonts w:asciiTheme="majorHAnsi" w:hAnsiTheme="majorHAnsi" w:cstheme="majorHAnsi"/>
            <w:sz w:val="22"/>
            <w:szCs w:val="22"/>
          </w:rPr>
          <w:t>-your-</w:t>
        </w:r>
        <w:proofErr w:type="spellStart"/>
        <w:r w:rsidRPr="00D3474D">
          <w:rPr>
            <w:rStyle w:val="Hyperlink"/>
            <w:rFonts w:asciiTheme="majorHAnsi" w:hAnsiTheme="majorHAnsi" w:cstheme="majorHAnsi"/>
            <w:sz w:val="22"/>
            <w:szCs w:val="22"/>
          </w:rPr>
          <w:t>cfo</w:t>
        </w:r>
        <w:proofErr w:type="spellEnd"/>
        <w:r w:rsidRPr="00D3474D">
          <w:rPr>
            <w:rStyle w:val="Hyperlink"/>
            <w:rFonts w:asciiTheme="majorHAnsi" w:hAnsiTheme="majorHAnsi" w:cstheme="majorHAnsi"/>
            <w:sz w:val="22"/>
            <w:szCs w:val="22"/>
          </w:rPr>
          <w:t>/</w:t>
        </w:r>
      </w:hyperlink>
    </w:p>
    <w:p w14:paraId="64509A39" w14:textId="77777777" w:rsidR="00D3474D" w:rsidRPr="00D3474D" w:rsidRDefault="00D3474D" w:rsidP="00D3474D">
      <w:pPr>
        <w:pStyle w:val="NormalWeb"/>
        <w:rPr>
          <w:rFonts w:asciiTheme="majorHAnsi" w:hAnsiTheme="majorHAnsi" w:cstheme="majorHAnsi"/>
          <w:sz w:val="22"/>
          <w:szCs w:val="22"/>
        </w:rPr>
      </w:pPr>
      <w:r w:rsidRPr="00D3474D">
        <w:rPr>
          <w:rStyle w:val="Emphasis"/>
          <w:rFonts w:asciiTheme="majorHAnsi" w:hAnsiTheme="majorHAnsi" w:cstheme="majorHAnsi"/>
          <w:sz w:val="22"/>
          <w:szCs w:val="22"/>
        </w:rPr>
        <w:t>The Story of One of the Most Memorable Marketing Blunders Ever - News &amp; Articles.</w:t>
      </w:r>
      <w:r w:rsidRPr="00D3474D">
        <w:rPr>
          <w:rFonts w:asciiTheme="majorHAnsi" w:hAnsiTheme="majorHAnsi" w:cstheme="majorHAnsi"/>
          <w:sz w:val="22"/>
          <w:szCs w:val="22"/>
        </w:rPr>
        <w:t xml:space="preserve"> (n.d.). The Coca-Cola Company. Retrieved June 28, 2021 from </w:t>
      </w:r>
      <w:hyperlink r:id="rId35" w:history="1">
        <w:r w:rsidRPr="00D3474D">
          <w:rPr>
            <w:rStyle w:val="Hyperlink"/>
            <w:rFonts w:asciiTheme="majorHAnsi" w:hAnsiTheme="majorHAnsi" w:cstheme="majorHAnsi"/>
            <w:sz w:val="22"/>
            <w:szCs w:val="22"/>
          </w:rPr>
          <w:t xml:space="preserve">https://www.coca-colacompany.com/company/history/t he-story-of-one-of-the-most-memorable-marketing-bl </w:t>
        </w:r>
        <w:proofErr w:type="spellStart"/>
        <w:r w:rsidRPr="00D3474D">
          <w:rPr>
            <w:rStyle w:val="Hyperlink"/>
            <w:rFonts w:asciiTheme="majorHAnsi" w:hAnsiTheme="majorHAnsi" w:cstheme="majorHAnsi"/>
            <w:sz w:val="22"/>
            <w:szCs w:val="22"/>
          </w:rPr>
          <w:t>unders</w:t>
        </w:r>
        <w:proofErr w:type="spellEnd"/>
        <w:r w:rsidRPr="00D3474D">
          <w:rPr>
            <w:rStyle w:val="Hyperlink"/>
            <w:rFonts w:asciiTheme="majorHAnsi" w:hAnsiTheme="majorHAnsi" w:cstheme="majorHAnsi"/>
            <w:sz w:val="22"/>
            <w:szCs w:val="22"/>
          </w:rPr>
          <w:t>-ever</w:t>
        </w:r>
      </w:hyperlink>
    </w:p>
    <w:p w14:paraId="03395CC5" w14:textId="77777777" w:rsidR="00D3474D" w:rsidRPr="00D3474D" w:rsidRDefault="00D3474D" w:rsidP="00D3474D">
      <w:pPr>
        <w:pStyle w:val="NormalWeb"/>
        <w:rPr>
          <w:rFonts w:asciiTheme="majorHAnsi" w:hAnsiTheme="majorHAnsi" w:cstheme="majorHAnsi"/>
          <w:sz w:val="22"/>
          <w:szCs w:val="22"/>
        </w:rPr>
      </w:pPr>
      <w:proofErr w:type="spellStart"/>
      <w:r w:rsidRPr="00D3474D">
        <w:rPr>
          <w:rFonts w:asciiTheme="majorHAnsi" w:hAnsiTheme="majorHAnsi" w:cstheme="majorHAnsi"/>
          <w:sz w:val="22"/>
          <w:szCs w:val="22"/>
        </w:rPr>
        <w:t>VanityFairMagazine</w:t>
      </w:r>
      <w:proofErr w:type="spellEnd"/>
      <w:r w:rsidRPr="00D3474D">
        <w:rPr>
          <w:rFonts w:asciiTheme="majorHAnsi" w:hAnsiTheme="majorHAnsi" w:cstheme="majorHAnsi"/>
          <w:sz w:val="22"/>
          <w:szCs w:val="22"/>
        </w:rPr>
        <w:t xml:space="preserve"> (Director). (2018, August 27). </w:t>
      </w:r>
      <w:r w:rsidRPr="00D3474D">
        <w:rPr>
          <w:rStyle w:val="Emphasis"/>
          <w:rFonts w:asciiTheme="majorHAnsi" w:hAnsiTheme="majorHAnsi" w:cstheme="majorHAnsi"/>
          <w:sz w:val="22"/>
          <w:szCs w:val="22"/>
        </w:rPr>
        <w:t>Marketing experts break down the Coke vs. PEPSI rivalry | Vanity Fair</w:t>
      </w:r>
      <w:r w:rsidRPr="00D3474D">
        <w:rPr>
          <w:rFonts w:asciiTheme="majorHAnsi" w:hAnsiTheme="majorHAnsi" w:cstheme="majorHAnsi"/>
          <w:sz w:val="22"/>
          <w:szCs w:val="22"/>
        </w:rPr>
        <w:t xml:space="preserve"> [Video file]. Retrieved April 15, 2021, from </w:t>
      </w:r>
      <w:hyperlink r:id="rId36" w:history="1">
        <w:r w:rsidRPr="00D3474D">
          <w:rPr>
            <w:rStyle w:val="Hyperlink"/>
            <w:rFonts w:asciiTheme="majorHAnsi" w:hAnsiTheme="majorHAnsi" w:cstheme="majorHAnsi"/>
            <w:sz w:val="22"/>
            <w:szCs w:val="22"/>
          </w:rPr>
          <w:t>https://www.youtube.com/watch?v=Mo8pCkQWR00</w:t>
        </w:r>
      </w:hyperlink>
    </w:p>
    <w:p w14:paraId="1D749D99" w14:textId="79C3C070" w:rsidR="00EB070B" w:rsidRPr="00D3474D" w:rsidRDefault="00D3474D" w:rsidP="00D3474D">
      <w:pPr>
        <w:pStyle w:val="NormalWeb"/>
        <w:rPr>
          <w:rFonts w:asciiTheme="majorHAnsi" w:hAnsiTheme="majorHAnsi" w:cstheme="majorHAnsi"/>
          <w:sz w:val="22"/>
          <w:szCs w:val="22"/>
        </w:rPr>
      </w:pPr>
      <w:r w:rsidRPr="00D3474D">
        <w:rPr>
          <w:rFonts w:asciiTheme="majorHAnsi" w:hAnsiTheme="majorHAnsi" w:cstheme="majorHAnsi"/>
          <w:sz w:val="22"/>
          <w:szCs w:val="22"/>
        </w:rPr>
        <w:t xml:space="preserve">What is marketing? - the definition of marketing - ama. (2020, December 03). Retrieved April 15, 2021, from </w:t>
      </w:r>
      <w:hyperlink r:id="rId37" w:history="1">
        <w:r w:rsidRPr="00D3474D">
          <w:rPr>
            <w:rStyle w:val="Hyperlink"/>
            <w:rFonts w:asciiTheme="majorHAnsi" w:hAnsiTheme="majorHAnsi" w:cstheme="majorHAnsi"/>
            <w:sz w:val="22"/>
            <w:szCs w:val="22"/>
          </w:rPr>
          <w:t>https://www.ama.org/the-definition-of-marketing-what-is-marketing/</w:t>
        </w:r>
      </w:hyperlink>
    </w:p>
    <w:sectPr w:rsidR="00EB070B" w:rsidRPr="00D3474D">
      <w:headerReference w:type="default" r:id="rId38"/>
      <w:footerReference w:type="default" r:id="rId3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49DB8" w14:textId="77777777" w:rsidR="00000000" w:rsidRDefault="00D3474D">
      <w:pPr>
        <w:spacing w:line="240" w:lineRule="auto"/>
      </w:pPr>
      <w:r>
        <w:separator/>
      </w:r>
    </w:p>
  </w:endnote>
  <w:endnote w:type="continuationSeparator" w:id="0">
    <w:p w14:paraId="1D749DBA" w14:textId="77777777" w:rsidR="00000000" w:rsidRDefault="00D347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49DB2" w14:textId="77777777" w:rsidR="00EB070B" w:rsidRDefault="00D3474D">
    <w:r>
      <w:tab/>
    </w:r>
    <w:r>
      <w:tab/>
    </w:r>
    <w:r>
      <w:tab/>
    </w:r>
    <w:r>
      <w:tab/>
    </w:r>
    <w:r>
      <w:tab/>
    </w:r>
    <w:r>
      <w:tab/>
    </w:r>
    <w:r>
      <w:tab/>
    </w:r>
    <w:r>
      <w:tab/>
    </w:r>
    <w:r>
      <w:tab/>
    </w:r>
    <w:r>
      <w:tab/>
    </w:r>
    <w:r>
      <w:tab/>
    </w:r>
    <w:r>
      <w:tab/>
    </w:r>
    <w:r>
      <w:tab/>
      <w:t xml:space="preserve"> </w:t>
    </w:r>
  </w:p>
  <w:p w14:paraId="1D749DB3" w14:textId="0873592E" w:rsidR="00EB070B" w:rsidRDefault="00D3474D">
    <w:pPr>
      <w:ind w:left="8640"/>
    </w:pPr>
    <w:r>
      <w:fldChar w:fldCharType="begin"/>
    </w:r>
    <w:r>
      <w:instrText>PAGE</w:instrText>
    </w:r>
    <w:r>
      <w:fldChar w:fldCharType="separate"/>
    </w:r>
    <w:r w:rsidR="00E0664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49DB4" w14:textId="77777777" w:rsidR="00000000" w:rsidRDefault="00D3474D">
      <w:pPr>
        <w:spacing w:line="240" w:lineRule="auto"/>
      </w:pPr>
      <w:r>
        <w:separator/>
      </w:r>
    </w:p>
  </w:footnote>
  <w:footnote w:type="continuationSeparator" w:id="0">
    <w:p w14:paraId="1D749DB6" w14:textId="77777777" w:rsidR="00000000" w:rsidRDefault="00D347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49DB1" w14:textId="77777777" w:rsidR="00EB070B" w:rsidRDefault="00EB070B">
    <w:pPr>
      <w:ind w:left="-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2017"/>
    <w:multiLevelType w:val="multilevel"/>
    <w:tmpl w:val="98FA1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F26DB5"/>
    <w:multiLevelType w:val="multilevel"/>
    <w:tmpl w:val="197E43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EE62E87"/>
    <w:multiLevelType w:val="multilevel"/>
    <w:tmpl w:val="5CAA5C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DAC0F96"/>
    <w:multiLevelType w:val="multilevel"/>
    <w:tmpl w:val="49B4E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A53A04"/>
    <w:multiLevelType w:val="multilevel"/>
    <w:tmpl w:val="D3C6E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096A9A"/>
    <w:multiLevelType w:val="multilevel"/>
    <w:tmpl w:val="A67A39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3EE4F48"/>
    <w:multiLevelType w:val="multilevel"/>
    <w:tmpl w:val="6BF640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8BC0885"/>
    <w:multiLevelType w:val="multilevel"/>
    <w:tmpl w:val="1D1E76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ABB1F0A"/>
    <w:multiLevelType w:val="multilevel"/>
    <w:tmpl w:val="EABE03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C0409C2"/>
    <w:multiLevelType w:val="multilevel"/>
    <w:tmpl w:val="29D2C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7"/>
  </w:num>
  <w:num w:numId="3">
    <w:abstractNumId w:val="9"/>
  </w:num>
  <w:num w:numId="4">
    <w:abstractNumId w:val="5"/>
  </w:num>
  <w:num w:numId="5">
    <w:abstractNumId w:val="8"/>
  </w:num>
  <w:num w:numId="6">
    <w:abstractNumId w:val="4"/>
  </w:num>
  <w:num w:numId="7">
    <w:abstractNumId w:val="6"/>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70B"/>
    <w:rsid w:val="000246E6"/>
    <w:rsid w:val="00070BF5"/>
    <w:rsid w:val="003E49C6"/>
    <w:rsid w:val="005E74DD"/>
    <w:rsid w:val="005E756B"/>
    <w:rsid w:val="00711289"/>
    <w:rsid w:val="00721B5A"/>
    <w:rsid w:val="007518D1"/>
    <w:rsid w:val="008450C6"/>
    <w:rsid w:val="00B2755C"/>
    <w:rsid w:val="00B63808"/>
    <w:rsid w:val="00D3474D"/>
    <w:rsid w:val="00D439AB"/>
    <w:rsid w:val="00E06644"/>
    <w:rsid w:val="00E326E4"/>
    <w:rsid w:val="00EB0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49CB8"/>
  <w15:docId w15:val="{4C023867-AB04-42D7-A1E5-17344220F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unhideWhenUsed/>
    <w:rsid w:val="00D3474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D3474D"/>
    <w:rPr>
      <w:i/>
      <w:iCs/>
    </w:rPr>
  </w:style>
  <w:style w:type="character" w:styleId="Hyperlink">
    <w:name w:val="Hyperlink"/>
    <w:basedOn w:val="DefaultParagraphFont"/>
    <w:uiPriority w:val="99"/>
    <w:semiHidden/>
    <w:unhideWhenUsed/>
    <w:rsid w:val="00D3474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8365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tinyurl.com/PepsiVsCokeVideo" TargetMode="External"/><Relationship Id="rId18" Type="http://schemas.openxmlformats.org/officeDocument/2006/relationships/image" Target="media/image9.png"/><Relationship Id="rId26" Type="http://schemas.openxmlformats.org/officeDocument/2006/relationships/hyperlink" Target="https://bkmclamorefoundation.org/" TargetMode="External"/><Relationship Id="rId39" Type="http://schemas.openxmlformats.org/officeDocument/2006/relationships/footer" Target="footer1.xml"/><Relationship Id="rId21" Type="http://schemas.openxmlformats.org/officeDocument/2006/relationships/hyperlink" Target="https://tinyurl.com/MNMMarketing" TargetMode="External"/><Relationship Id="rId34" Type="http://schemas.openxmlformats.org/officeDocument/2006/relationships/hyperlink" Target="https://www.1point21gws.com/insights/marketing/fiv%20e-steps-to-reach-your-most-important-marketing-aud%20ience-your-cfo/"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0.png"/><Relationship Id="rId29" Type="http://schemas.openxmlformats.org/officeDocument/2006/relationships/hyperlink" Target="https://globalnews.ca/news/7683800/burger-king-wom%20ens-day-kitchen-tweet/"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inyurl.com/BKFoundation" TargetMode="External"/><Relationship Id="rId24" Type="http://schemas.openxmlformats.org/officeDocument/2006/relationships/image" Target="media/image11.png"/><Relationship Id="rId32" Type="http://schemas.openxmlformats.org/officeDocument/2006/relationships/hyperlink" Target="https://abcnews.go.com/Business/pepsi-challenge-re%20turns-bubbly-twist/story?id=29552172" TargetMode="External"/><Relationship Id="rId37" Type="http://schemas.openxmlformats.org/officeDocument/2006/relationships/hyperlink" Target="https://www.ama.org/the-definition-of-marketing-what-is-marketing/"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tinyurl.com/ColaWarsDocumentary" TargetMode="External"/><Relationship Id="rId28" Type="http://schemas.openxmlformats.org/officeDocument/2006/relationships/hyperlink" Target="https://globalnews.ca/news/7683800/burger-king-wom%20ens-day-kitchen-tweet/" TargetMode="External"/><Relationship Id="rId36" Type="http://schemas.openxmlformats.org/officeDocument/2006/relationships/hyperlink" Target="https://www.youtube.com/watch?v=Mo8pCkQWR00" TargetMode="External"/><Relationship Id="rId10" Type="http://schemas.openxmlformats.org/officeDocument/2006/relationships/hyperlink" Target="https://tinyurl.com/PepsiVsCokeVideo" TargetMode="External"/><Relationship Id="rId19" Type="http://schemas.openxmlformats.org/officeDocument/2006/relationships/hyperlink" Target="https://tinyurl.com/BKFoundation" TargetMode="External"/><Relationship Id="rId31" Type="http://schemas.openxmlformats.org/officeDocument/2006/relationships/hyperlink" Target="https://www.history.com/news/why-coca-cola-new-cok%20e-flopped"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ama.org" TargetMode="External"/><Relationship Id="rId27" Type="http://schemas.openxmlformats.org/officeDocument/2006/relationships/hyperlink" Target="https://bkmclamorefoundation.org/who-we-are/progra%20ms/education/her-scholarships/" TargetMode="External"/><Relationship Id="rId30" Type="http://schemas.openxmlformats.org/officeDocument/2006/relationships/hyperlink" Target="https://www.history.com/news/why" TargetMode="External"/><Relationship Id="rId35" Type="http://schemas.openxmlformats.org/officeDocument/2006/relationships/hyperlink" Target="https://www.coca-colacompany.com/company/history/t%20he-story-of-one-of-the-most-memorable-marketing-bl%20unders-ever"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ersm.com/burger-king-gets-it-all-wrong-fo%20r-international-womens-day/" TargetMode="External"/><Relationship Id="rId33" Type="http://schemas.openxmlformats.org/officeDocument/2006/relationships/hyperlink" Target="https://www.mynextmove.org/find/search" TargetMode="External"/><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16</Pages>
  <Words>2441</Words>
  <Characters>13917</Characters>
  <Application>Microsoft Office Word</Application>
  <DocSecurity>0</DocSecurity>
  <Lines>115</Lines>
  <Paragraphs>32</Paragraphs>
  <ScaleCrop>false</ScaleCrop>
  <Company/>
  <LinksUpToDate>false</LinksUpToDate>
  <CharactersWithSpaces>16326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jordnaru@outlook.com</cp:lastModifiedBy>
  <cp:revision>19</cp:revision>
  <dcterms:created xsi:type="dcterms:W3CDTF">2021-06-29T20:43:00Z</dcterms:created>
  <dcterms:modified xsi:type="dcterms:W3CDTF">2021-06-29T21:50:00Z</dcterms:modified>
</cp:coreProperties>
</file>